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7671A" w14:textId="7F7313BE" w:rsidR="004C599D" w:rsidRPr="00BF21F8" w:rsidRDefault="0087021C" w:rsidP="00DF37AB">
      <w:pPr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bookmarkStart w:id="0" w:name="_Hlk490605815"/>
      <w:r>
        <w:rPr>
          <w:rFonts w:ascii="Arial" w:hAnsi="Arial" w:cs="Arial"/>
          <w:b/>
          <w:bCs/>
          <w:sz w:val="28"/>
          <w:szCs w:val="28"/>
          <w:lang w:eastAsia="pl-PL"/>
        </w:rPr>
        <w:t>REGULAMIN REKRUTACJI I UCZESTNICTWA</w:t>
      </w:r>
      <w:r w:rsidR="004C599D" w:rsidRPr="00BF21F8">
        <w:rPr>
          <w:rFonts w:ascii="Arial" w:hAnsi="Arial" w:cs="Arial"/>
          <w:b/>
          <w:bCs/>
          <w:sz w:val="28"/>
          <w:szCs w:val="28"/>
          <w:lang w:eastAsia="pl-PL"/>
        </w:rPr>
        <w:t xml:space="preserve"> W </w:t>
      </w:r>
      <w:r w:rsidR="00B91238" w:rsidRPr="00BF21F8">
        <w:rPr>
          <w:rFonts w:ascii="Arial" w:hAnsi="Arial" w:cs="Arial"/>
          <w:b/>
          <w:bCs/>
          <w:sz w:val="28"/>
          <w:szCs w:val="28"/>
          <w:lang w:eastAsia="pl-PL"/>
        </w:rPr>
        <w:t>PROJEKCIE</w:t>
      </w:r>
    </w:p>
    <w:p w14:paraId="0110BC3F" w14:textId="537C1F58" w:rsidR="0020329F" w:rsidRPr="00BF21F8" w:rsidRDefault="0087021C" w:rsidP="00DF37AB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bookmarkStart w:id="1" w:name="_Hlk31921843"/>
      <w:bookmarkEnd w:id="0"/>
      <w:r>
        <w:rPr>
          <w:rFonts w:ascii="Arial" w:hAnsi="Arial" w:cs="Arial"/>
          <w:bCs/>
          <w:sz w:val="24"/>
          <w:szCs w:val="24"/>
        </w:rPr>
        <w:t xml:space="preserve">Projekt </w:t>
      </w:r>
      <w:r w:rsidR="00F26D2B" w:rsidRPr="00BF21F8">
        <w:rPr>
          <w:rFonts w:ascii="Arial" w:hAnsi="Arial" w:cs="Arial"/>
          <w:bCs/>
          <w:sz w:val="24"/>
          <w:szCs w:val="24"/>
        </w:rPr>
        <w:t>„</w:t>
      </w:r>
      <w:r>
        <w:rPr>
          <w:rFonts w:ascii="Arial" w:hAnsi="Arial" w:cs="Arial"/>
          <w:bCs/>
          <w:sz w:val="24"/>
          <w:szCs w:val="24"/>
        </w:rPr>
        <w:t>@</w:t>
      </w:r>
      <w:proofErr w:type="spellStart"/>
      <w:r>
        <w:rPr>
          <w:rFonts w:ascii="Arial" w:hAnsi="Arial" w:cs="Arial"/>
          <w:bCs/>
          <w:sz w:val="24"/>
          <w:szCs w:val="24"/>
        </w:rPr>
        <w:t>kademia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cyfrowa</w:t>
      </w:r>
      <w:r w:rsidR="00F26D2B" w:rsidRPr="00BF21F8">
        <w:rPr>
          <w:rFonts w:ascii="Arial" w:hAnsi="Arial" w:cs="Arial"/>
          <w:bCs/>
          <w:sz w:val="24"/>
          <w:szCs w:val="24"/>
        </w:rPr>
        <w:t>”</w:t>
      </w:r>
      <w:bookmarkEnd w:id="1"/>
      <w:r>
        <w:rPr>
          <w:rFonts w:ascii="Arial" w:hAnsi="Arial" w:cs="Arial"/>
          <w:bCs/>
          <w:sz w:val="24"/>
          <w:szCs w:val="24"/>
        </w:rPr>
        <w:t xml:space="preserve"> dofinansowany ze środków</w:t>
      </w:r>
      <w:r w:rsidR="001F26E3" w:rsidRPr="00BF21F8">
        <w:rPr>
          <w:rFonts w:ascii="Arial" w:hAnsi="Arial" w:cs="Arial"/>
          <w:bCs/>
          <w:sz w:val="24"/>
          <w:szCs w:val="24"/>
        </w:rPr>
        <w:t xml:space="preserve"> rządowego programu wieloletniego na rzecz Osób Starszych „Aktywni+” na lata 2021-2025. Edycja 2024</w:t>
      </w:r>
      <w:r w:rsidR="00943A1F" w:rsidRPr="00BF21F8">
        <w:rPr>
          <w:rFonts w:ascii="Arial" w:hAnsi="Arial" w:cs="Arial"/>
          <w:bCs/>
          <w:sz w:val="24"/>
          <w:szCs w:val="24"/>
        </w:rPr>
        <w:t>.</w:t>
      </w:r>
    </w:p>
    <w:p w14:paraId="18977D67" w14:textId="77777777" w:rsidR="005D5AFF" w:rsidRPr="00A0676A" w:rsidRDefault="005D5AFF" w:rsidP="00DF37AB">
      <w:pPr>
        <w:spacing w:after="0"/>
        <w:jc w:val="both"/>
        <w:rPr>
          <w:rFonts w:ascii="Arial" w:hAnsi="Arial" w:cs="Arial"/>
          <w:bCs/>
          <w:sz w:val="24"/>
          <w:szCs w:val="24"/>
          <w:highlight w:val="cyan"/>
        </w:rPr>
      </w:pPr>
    </w:p>
    <w:p w14:paraId="63E6D408" w14:textId="77777777" w:rsidR="00D343AE" w:rsidRPr="00A70440" w:rsidRDefault="00D343AE" w:rsidP="00DF37AB">
      <w:pPr>
        <w:pStyle w:val="Nagwek1"/>
        <w:spacing w:after="120" w:line="276" w:lineRule="auto"/>
        <w:jc w:val="both"/>
        <w:rPr>
          <w:rFonts w:ascii="Arial" w:hAnsi="Arial" w:cs="Arial"/>
          <w:color w:val="BFBFBF" w:themeColor="background1" w:themeShade="BF"/>
          <w:sz w:val="24"/>
          <w:szCs w:val="24"/>
        </w:rPr>
      </w:pPr>
      <w:bookmarkStart w:id="2" w:name="_Toc94797506"/>
      <w:bookmarkStart w:id="3" w:name="_Toc95730650"/>
      <w:r w:rsidRPr="00A70440">
        <w:rPr>
          <w:rFonts w:ascii="Arial" w:hAnsi="Arial" w:cs="Arial"/>
          <w:color w:val="BFBFBF" w:themeColor="background1" w:themeShade="BF"/>
          <w:sz w:val="24"/>
          <w:szCs w:val="24"/>
        </w:rPr>
        <w:t>Rozdział I. DEFINICJE</w:t>
      </w:r>
      <w:bookmarkEnd w:id="2"/>
    </w:p>
    <w:p w14:paraId="296117DD" w14:textId="0880A260" w:rsidR="00D343AE" w:rsidRPr="00DF37AB" w:rsidRDefault="00D343AE" w:rsidP="00DF37AB">
      <w:pPr>
        <w:pStyle w:val="Akapitzlist"/>
        <w:numPr>
          <w:ilvl w:val="0"/>
          <w:numId w:val="8"/>
        </w:numPr>
        <w:tabs>
          <w:tab w:val="left" w:pos="8789"/>
        </w:tabs>
        <w:spacing w:before="120"/>
        <w:ind w:left="425" w:hanging="425"/>
        <w:jc w:val="both"/>
        <w:rPr>
          <w:rFonts w:ascii="Arial" w:hAnsi="Arial" w:cs="Arial"/>
          <w:sz w:val="24"/>
          <w:szCs w:val="24"/>
        </w:rPr>
      </w:pPr>
      <w:r w:rsidRPr="00DF37AB">
        <w:rPr>
          <w:rFonts w:ascii="Arial" w:hAnsi="Arial" w:cs="Arial"/>
          <w:sz w:val="24"/>
          <w:szCs w:val="24"/>
        </w:rPr>
        <w:t>Beneficjent –</w:t>
      </w:r>
      <w:r w:rsidR="00534DCB" w:rsidRPr="00DF37AB">
        <w:rPr>
          <w:rFonts w:ascii="Arial" w:hAnsi="Arial" w:cs="Arial"/>
          <w:sz w:val="24"/>
          <w:szCs w:val="24"/>
        </w:rPr>
        <w:t xml:space="preserve"> </w:t>
      </w:r>
      <w:r w:rsidRPr="00DF37AB">
        <w:rPr>
          <w:rFonts w:ascii="Arial" w:hAnsi="Arial" w:cs="Arial"/>
          <w:sz w:val="24"/>
          <w:szCs w:val="24"/>
        </w:rPr>
        <w:t>rozumie</w:t>
      </w:r>
      <w:r w:rsidR="00534DCB" w:rsidRPr="00DF37AB">
        <w:rPr>
          <w:rFonts w:ascii="Arial" w:hAnsi="Arial" w:cs="Arial"/>
          <w:sz w:val="24"/>
          <w:szCs w:val="24"/>
        </w:rPr>
        <w:t xml:space="preserve"> </w:t>
      </w:r>
      <w:r w:rsidRPr="00DF37AB">
        <w:rPr>
          <w:rFonts w:ascii="Arial" w:hAnsi="Arial" w:cs="Arial"/>
          <w:sz w:val="24"/>
          <w:szCs w:val="24"/>
        </w:rPr>
        <w:t>się</w:t>
      </w:r>
      <w:r w:rsidR="00534DCB" w:rsidRPr="00DF37AB">
        <w:rPr>
          <w:rFonts w:ascii="Arial" w:hAnsi="Arial" w:cs="Arial"/>
          <w:sz w:val="24"/>
          <w:szCs w:val="24"/>
        </w:rPr>
        <w:t xml:space="preserve"> </w:t>
      </w:r>
      <w:r w:rsidRPr="00DF37AB">
        <w:rPr>
          <w:rFonts w:ascii="Arial" w:hAnsi="Arial" w:cs="Arial"/>
          <w:sz w:val="24"/>
          <w:szCs w:val="24"/>
        </w:rPr>
        <w:t>przez</w:t>
      </w:r>
      <w:r w:rsidR="00534DCB" w:rsidRPr="00DF37AB">
        <w:rPr>
          <w:rFonts w:ascii="Arial" w:hAnsi="Arial" w:cs="Arial"/>
          <w:sz w:val="24"/>
          <w:szCs w:val="24"/>
        </w:rPr>
        <w:t xml:space="preserve"> </w:t>
      </w:r>
      <w:r w:rsidRPr="00DF37AB">
        <w:rPr>
          <w:rFonts w:ascii="Arial" w:hAnsi="Arial" w:cs="Arial"/>
          <w:sz w:val="24"/>
          <w:szCs w:val="24"/>
        </w:rPr>
        <w:t>to</w:t>
      </w:r>
      <w:r w:rsidR="00534DCB" w:rsidRPr="00DF37AB">
        <w:rPr>
          <w:rFonts w:ascii="Arial" w:hAnsi="Arial" w:cs="Arial"/>
          <w:sz w:val="24"/>
          <w:szCs w:val="24"/>
        </w:rPr>
        <w:t xml:space="preserve"> </w:t>
      </w:r>
      <w:r w:rsidRPr="00DF37AB">
        <w:rPr>
          <w:rFonts w:ascii="Arial" w:hAnsi="Arial" w:cs="Arial"/>
          <w:sz w:val="24"/>
          <w:szCs w:val="24"/>
        </w:rPr>
        <w:t>podmiot,</w:t>
      </w:r>
      <w:r w:rsidR="00534DCB" w:rsidRPr="00DF37AB">
        <w:rPr>
          <w:rFonts w:ascii="Arial" w:hAnsi="Arial" w:cs="Arial"/>
          <w:sz w:val="24"/>
          <w:szCs w:val="24"/>
        </w:rPr>
        <w:t xml:space="preserve"> </w:t>
      </w:r>
      <w:r w:rsidRPr="00DF37AB">
        <w:rPr>
          <w:rFonts w:ascii="Arial" w:hAnsi="Arial" w:cs="Arial"/>
          <w:sz w:val="24"/>
          <w:szCs w:val="24"/>
        </w:rPr>
        <w:t>który</w:t>
      </w:r>
      <w:r w:rsidR="00534DCB" w:rsidRPr="00DF37AB">
        <w:rPr>
          <w:rFonts w:ascii="Arial" w:hAnsi="Arial" w:cs="Arial"/>
          <w:sz w:val="24"/>
          <w:szCs w:val="24"/>
        </w:rPr>
        <w:t xml:space="preserve"> </w:t>
      </w:r>
      <w:r w:rsidRPr="00DF37AB">
        <w:rPr>
          <w:rFonts w:ascii="Arial" w:hAnsi="Arial" w:cs="Arial"/>
          <w:sz w:val="24"/>
          <w:szCs w:val="24"/>
        </w:rPr>
        <w:t>otrzymał</w:t>
      </w:r>
      <w:r w:rsidR="00534DCB" w:rsidRPr="00DF37AB">
        <w:rPr>
          <w:rFonts w:ascii="Arial" w:hAnsi="Arial" w:cs="Arial"/>
          <w:sz w:val="24"/>
          <w:szCs w:val="24"/>
        </w:rPr>
        <w:t xml:space="preserve"> </w:t>
      </w:r>
      <w:r w:rsidRPr="00DF37AB">
        <w:rPr>
          <w:rFonts w:ascii="Arial" w:hAnsi="Arial" w:cs="Arial"/>
          <w:sz w:val="24"/>
          <w:szCs w:val="24"/>
        </w:rPr>
        <w:t xml:space="preserve">bezpośrednio dofinansowanie na rzecz realizacji zleconego zadania publicznego w ramach Programu </w:t>
      </w:r>
      <w:r w:rsidRPr="00DF37AB">
        <w:rPr>
          <w:rFonts w:ascii="Arial" w:hAnsi="Arial" w:cs="Arial"/>
          <w:bCs/>
          <w:sz w:val="24"/>
          <w:szCs w:val="24"/>
        </w:rPr>
        <w:t>wieloletniego na rzecz Osób Starszych „Aktywni+” na lata 2021-2025</w:t>
      </w:r>
      <w:r w:rsidR="00F47596" w:rsidRPr="00DF37AB">
        <w:rPr>
          <w:rFonts w:ascii="Arial" w:hAnsi="Arial" w:cs="Arial"/>
          <w:bCs/>
          <w:sz w:val="24"/>
          <w:szCs w:val="24"/>
        </w:rPr>
        <w:t>.</w:t>
      </w:r>
      <w:r w:rsidRPr="00DF37AB">
        <w:rPr>
          <w:rFonts w:ascii="Arial" w:hAnsi="Arial" w:cs="Arial"/>
          <w:bCs/>
          <w:sz w:val="24"/>
          <w:szCs w:val="24"/>
        </w:rPr>
        <w:t xml:space="preserve"> </w:t>
      </w:r>
      <w:r w:rsidR="000E70CB" w:rsidRPr="00DF37AB">
        <w:rPr>
          <w:rFonts w:ascii="Arial" w:hAnsi="Arial" w:cs="Arial"/>
          <w:bCs/>
          <w:sz w:val="24"/>
          <w:szCs w:val="24"/>
        </w:rPr>
        <w:t xml:space="preserve">Edycja 2024, </w:t>
      </w:r>
      <w:r w:rsidRPr="00DF37AB">
        <w:rPr>
          <w:rFonts w:ascii="Arial" w:hAnsi="Arial" w:cs="Arial"/>
          <w:bCs/>
          <w:sz w:val="24"/>
          <w:szCs w:val="24"/>
        </w:rPr>
        <w:t xml:space="preserve">tj. </w:t>
      </w:r>
      <w:r w:rsidR="00BB4E0F" w:rsidRPr="00DF37AB">
        <w:rPr>
          <w:rFonts w:ascii="Arial" w:hAnsi="Arial" w:cs="Arial"/>
          <w:sz w:val="24"/>
          <w:szCs w:val="24"/>
        </w:rPr>
        <w:t>Fundacja Społeczeństwo Przyszłości</w:t>
      </w:r>
      <w:r w:rsidRPr="00DF37AB">
        <w:rPr>
          <w:rFonts w:ascii="Arial" w:hAnsi="Arial" w:cs="Arial"/>
          <w:sz w:val="24"/>
          <w:szCs w:val="24"/>
        </w:rPr>
        <w:t xml:space="preserve"> (</w:t>
      </w:r>
      <w:r w:rsidR="00A70440" w:rsidRPr="00DF37AB">
        <w:rPr>
          <w:rFonts w:ascii="Arial" w:hAnsi="Arial" w:cs="Arial"/>
          <w:sz w:val="24"/>
          <w:szCs w:val="24"/>
        </w:rPr>
        <w:t>ul. </w:t>
      </w:r>
      <w:r w:rsidR="00BB4E0F" w:rsidRPr="00DF37AB">
        <w:rPr>
          <w:rFonts w:ascii="Arial" w:hAnsi="Arial" w:cs="Arial"/>
          <w:sz w:val="24"/>
          <w:szCs w:val="24"/>
        </w:rPr>
        <w:t>św. Ducha 3/1</w:t>
      </w:r>
      <w:r w:rsidRPr="00DF37AB">
        <w:rPr>
          <w:rFonts w:ascii="Arial" w:hAnsi="Arial" w:cs="Arial"/>
          <w:sz w:val="24"/>
          <w:szCs w:val="24"/>
        </w:rPr>
        <w:t xml:space="preserve">, </w:t>
      </w:r>
      <w:r w:rsidR="00BB4E0F" w:rsidRPr="00DF37AB">
        <w:rPr>
          <w:rFonts w:ascii="Arial" w:hAnsi="Arial" w:cs="Arial"/>
          <w:sz w:val="24"/>
          <w:szCs w:val="24"/>
        </w:rPr>
        <w:t>63-300</w:t>
      </w:r>
      <w:r w:rsidR="00A70440" w:rsidRPr="00DF37AB">
        <w:rPr>
          <w:rFonts w:ascii="Arial" w:hAnsi="Arial" w:cs="Arial"/>
          <w:sz w:val="24"/>
          <w:szCs w:val="24"/>
        </w:rPr>
        <w:t xml:space="preserve"> </w:t>
      </w:r>
      <w:r w:rsidR="00BB4E0F" w:rsidRPr="00DF37AB">
        <w:rPr>
          <w:rFonts w:ascii="Arial" w:hAnsi="Arial" w:cs="Arial"/>
          <w:sz w:val="24"/>
          <w:szCs w:val="24"/>
        </w:rPr>
        <w:t>Pleszew</w:t>
      </w:r>
      <w:r w:rsidRPr="00DF37AB">
        <w:rPr>
          <w:rFonts w:ascii="Arial" w:hAnsi="Arial" w:cs="Arial"/>
          <w:sz w:val="24"/>
          <w:szCs w:val="24"/>
        </w:rPr>
        <w:t>).</w:t>
      </w:r>
    </w:p>
    <w:p w14:paraId="0CDD54C7" w14:textId="2952D9D0" w:rsidR="00D343AE" w:rsidRPr="00341728" w:rsidRDefault="00D343AE" w:rsidP="00DF37AB">
      <w:pPr>
        <w:pStyle w:val="Akapitzlist"/>
        <w:numPr>
          <w:ilvl w:val="0"/>
          <w:numId w:val="8"/>
        </w:numPr>
        <w:tabs>
          <w:tab w:val="left" w:pos="8789"/>
        </w:tabs>
        <w:spacing w:before="120"/>
        <w:ind w:left="425" w:hanging="425"/>
        <w:jc w:val="both"/>
        <w:rPr>
          <w:rFonts w:ascii="Arial" w:hAnsi="Arial" w:cs="Arial"/>
          <w:sz w:val="24"/>
          <w:szCs w:val="24"/>
        </w:rPr>
      </w:pPr>
      <w:r w:rsidRPr="00DF37AB">
        <w:rPr>
          <w:rFonts w:ascii="Arial" w:hAnsi="Arial" w:cs="Arial"/>
          <w:sz w:val="24"/>
          <w:szCs w:val="24"/>
        </w:rPr>
        <w:t xml:space="preserve">Biuro </w:t>
      </w:r>
      <w:r w:rsidR="00F862C2" w:rsidRPr="00DF37AB">
        <w:rPr>
          <w:rFonts w:ascii="Arial" w:hAnsi="Arial" w:cs="Arial"/>
          <w:sz w:val="24"/>
          <w:szCs w:val="24"/>
        </w:rPr>
        <w:t>p</w:t>
      </w:r>
      <w:r w:rsidRPr="00DF37AB">
        <w:rPr>
          <w:rFonts w:ascii="Arial" w:hAnsi="Arial" w:cs="Arial"/>
          <w:sz w:val="24"/>
          <w:szCs w:val="24"/>
        </w:rPr>
        <w:t xml:space="preserve">rojektu – </w:t>
      </w:r>
      <w:r w:rsidR="000E70CB" w:rsidRPr="00DF37AB">
        <w:rPr>
          <w:rFonts w:ascii="Arial" w:hAnsi="Arial" w:cs="Arial"/>
          <w:sz w:val="24"/>
          <w:szCs w:val="24"/>
        </w:rPr>
        <w:t xml:space="preserve">rozumie się przez to biuro </w:t>
      </w:r>
      <w:r w:rsidRPr="00DF37AB">
        <w:rPr>
          <w:rFonts w:ascii="Arial" w:hAnsi="Arial" w:cs="Arial"/>
          <w:sz w:val="24"/>
          <w:szCs w:val="24"/>
        </w:rPr>
        <w:t xml:space="preserve">mieszczące się w </w:t>
      </w:r>
      <w:r w:rsidR="00BB4E0F" w:rsidRPr="00DF37AB">
        <w:rPr>
          <w:rFonts w:ascii="Arial" w:hAnsi="Arial" w:cs="Arial"/>
          <w:sz w:val="24"/>
          <w:szCs w:val="24"/>
        </w:rPr>
        <w:t>Pleszewie</w:t>
      </w:r>
      <w:r w:rsidR="00745D73" w:rsidRPr="00DF37AB">
        <w:rPr>
          <w:rFonts w:ascii="Arial" w:hAnsi="Arial" w:cs="Arial"/>
          <w:sz w:val="24"/>
          <w:szCs w:val="24"/>
        </w:rPr>
        <w:t xml:space="preserve"> (</w:t>
      </w:r>
      <w:r w:rsidR="00A70440" w:rsidRPr="00DF37AB">
        <w:rPr>
          <w:rFonts w:ascii="Arial" w:hAnsi="Arial" w:cs="Arial"/>
          <w:sz w:val="24"/>
          <w:szCs w:val="24"/>
        </w:rPr>
        <w:t>ul. </w:t>
      </w:r>
      <w:r w:rsidR="00BB4E0F" w:rsidRPr="00DF37AB">
        <w:rPr>
          <w:rFonts w:ascii="Arial" w:hAnsi="Arial" w:cs="Arial"/>
          <w:sz w:val="24"/>
          <w:szCs w:val="24"/>
        </w:rPr>
        <w:t>św. Ducha 3/1 63-300 Pleszew</w:t>
      </w:r>
      <w:r w:rsidR="00512D1C" w:rsidRPr="00DF37AB">
        <w:rPr>
          <w:rFonts w:ascii="Arial" w:hAnsi="Arial" w:cs="Arial"/>
          <w:sz w:val="24"/>
          <w:szCs w:val="24"/>
        </w:rPr>
        <w:t>)</w:t>
      </w:r>
      <w:r w:rsidRPr="00DF37AB">
        <w:rPr>
          <w:rFonts w:ascii="Arial" w:hAnsi="Arial" w:cs="Arial"/>
          <w:sz w:val="24"/>
          <w:szCs w:val="24"/>
        </w:rPr>
        <w:t xml:space="preserve">, </w:t>
      </w:r>
      <w:r w:rsidRPr="00BB4E0F">
        <w:rPr>
          <w:rFonts w:ascii="Arial" w:hAnsi="Arial" w:cs="Arial"/>
          <w:sz w:val="24"/>
          <w:szCs w:val="24"/>
        </w:rPr>
        <w:t xml:space="preserve">w którym przyjmowane będą </w:t>
      </w:r>
      <w:r w:rsidRPr="00341728">
        <w:rPr>
          <w:rFonts w:ascii="Arial" w:hAnsi="Arial" w:cs="Arial"/>
          <w:sz w:val="24"/>
          <w:szCs w:val="24"/>
        </w:rPr>
        <w:t xml:space="preserve">dokumenty rekrutacyjne, a także będą udzielane informacje na temat realizacji </w:t>
      </w:r>
      <w:r w:rsidR="00512D1C" w:rsidRPr="00341728">
        <w:rPr>
          <w:rFonts w:ascii="Arial" w:hAnsi="Arial" w:cs="Arial"/>
          <w:sz w:val="24"/>
          <w:szCs w:val="24"/>
        </w:rPr>
        <w:t>zadania publicznego</w:t>
      </w:r>
      <w:r w:rsidRPr="00341728">
        <w:rPr>
          <w:rFonts w:ascii="Arial" w:hAnsi="Arial" w:cs="Arial"/>
          <w:sz w:val="24"/>
          <w:szCs w:val="24"/>
        </w:rPr>
        <w:t xml:space="preserve"> </w:t>
      </w:r>
      <w:r w:rsidR="00F862C2" w:rsidRPr="00341728">
        <w:rPr>
          <w:rFonts w:ascii="Arial" w:hAnsi="Arial" w:cs="Arial"/>
          <w:sz w:val="24"/>
          <w:szCs w:val="24"/>
        </w:rPr>
        <w:t>o</w:t>
      </w:r>
      <w:r w:rsidRPr="00341728">
        <w:rPr>
          <w:rFonts w:ascii="Arial" w:hAnsi="Arial" w:cs="Arial"/>
          <w:sz w:val="24"/>
          <w:szCs w:val="24"/>
        </w:rPr>
        <w:t>sobom zainteresowanym udziałem w</w:t>
      </w:r>
      <w:r w:rsidR="00745D73" w:rsidRPr="00341728">
        <w:rPr>
          <w:rFonts w:ascii="Arial" w:hAnsi="Arial" w:cs="Arial"/>
          <w:sz w:val="24"/>
          <w:szCs w:val="24"/>
        </w:rPr>
        <w:t> </w:t>
      </w:r>
      <w:r w:rsidR="00F862C2" w:rsidRPr="00341728">
        <w:rPr>
          <w:rFonts w:ascii="Arial" w:hAnsi="Arial" w:cs="Arial"/>
          <w:sz w:val="24"/>
          <w:szCs w:val="24"/>
        </w:rPr>
        <w:t>p</w:t>
      </w:r>
      <w:r w:rsidRPr="00341728">
        <w:rPr>
          <w:rFonts w:ascii="Arial" w:hAnsi="Arial" w:cs="Arial"/>
          <w:sz w:val="24"/>
          <w:szCs w:val="24"/>
        </w:rPr>
        <w:t xml:space="preserve">rojekcie, </w:t>
      </w:r>
      <w:r w:rsidR="00F862C2" w:rsidRPr="00341728">
        <w:rPr>
          <w:rFonts w:ascii="Arial" w:hAnsi="Arial" w:cs="Arial"/>
          <w:sz w:val="24"/>
          <w:szCs w:val="24"/>
        </w:rPr>
        <w:t>o</w:t>
      </w:r>
      <w:r w:rsidRPr="00341728">
        <w:rPr>
          <w:rFonts w:ascii="Arial" w:hAnsi="Arial" w:cs="Arial"/>
          <w:sz w:val="24"/>
          <w:szCs w:val="24"/>
        </w:rPr>
        <w:t xml:space="preserve">sobom kandydującym do </w:t>
      </w:r>
      <w:r w:rsidR="00F862C2" w:rsidRPr="00341728">
        <w:rPr>
          <w:rFonts w:ascii="Arial" w:hAnsi="Arial" w:cs="Arial"/>
          <w:sz w:val="24"/>
          <w:szCs w:val="24"/>
        </w:rPr>
        <w:t>p</w:t>
      </w:r>
      <w:r w:rsidR="00B91238" w:rsidRPr="00341728">
        <w:rPr>
          <w:rFonts w:ascii="Arial" w:hAnsi="Arial" w:cs="Arial"/>
          <w:sz w:val="24"/>
          <w:szCs w:val="24"/>
        </w:rPr>
        <w:t>rojek</w:t>
      </w:r>
      <w:r w:rsidR="00D71795" w:rsidRPr="00341728">
        <w:rPr>
          <w:rFonts w:ascii="Arial" w:hAnsi="Arial" w:cs="Arial"/>
          <w:sz w:val="24"/>
          <w:szCs w:val="24"/>
        </w:rPr>
        <w:t>tu</w:t>
      </w:r>
      <w:r w:rsidRPr="00341728">
        <w:rPr>
          <w:rFonts w:ascii="Arial" w:hAnsi="Arial" w:cs="Arial"/>
          <w:sz w:val="24"/>
          <w:szCs w:val="24"/>
        </w:rPr>
        <w:t xml:space="preserve"> oraz </w:t>
      </w:r>
      <w:r w:rsidR="00F862C2" w:rsidRPr="00341728">
        <w:rPr>
          <w:rFonts w:ascii="Arial" w:hAnsi="Arial" w:cs="Arial"/>
          <w:sz w:val="24"/>
          <w:szCs w:val="24"/>
        </w:rPr>
        <w:t>o</w:t>
      </w:r>
      <w:r w:rsidRPr="00341728">
        <w:rPr>
          <w:rFonts w:ascii="Arial" w:hAnsi="Arial" w:cs="Arial"/>
          <w:sz w:val="24"/>
          <w:szCs w:val="24"/>
        </w:rPr>
        <w:t>sobom uczestniczącym w</w:t>
      </w:r>
      <w:r w:rsidR="00F862C2" w:rsidRPr="00341728">
        <w:rPr>
          <w:rFonts w:ascii="Arial" w:hAnsi="Arial" w:cs="Arial"/>
          <w:sz w:val="24"/>
          <w:szCs w:val="24"/>
        </w:rPr>
        <w:t> p</w:t>
      </w:r>
      <w:r w:rsidRPr="00341728">
        <w:rPr>
          <w:rFonts w:ascii="Arial" w:hAnsi="Arial" w:cs="Arial"/>
          <w:sz w:val="24"/>
          <w:szCs w:val="24"/>
        </w:rPr>
        <w:t>rojekcie, czynne w</w:t>
      </w:r>
      <w:r w:rsidR="00A70440" w:rsidRPr="00341728">
        <w:rPr>
          <w:rFonts w:ascii="Arial" w:hAnsi="Arial" w:cs="Arial"/>
          <w:sz w:val="24"/>
          <w:szCs w:val="24"/>
        </w:rPr>
        <w:t> </w:t>
      </w:r>
      <w:r w:rsidRPr="00341728">
        <w:rPr>
          <w:rFonts w:ascii="Arial" w:hAnsi="Arial" w:cs="Arial"/>
          <w:sz w:val="24"/>
          <w:szCs w:val="24"/>
        </w:rPr>
        <w:t>dni robo</w:t>
      </w:r>
      <w:r w:rsidR="00745D73" w:rsidRPr="00341728">
        <w:rPr>
          <w:rFonts w:ascii="Arial" w:hAnsi="Arial" w:cs="Arial"/>
          <w:sz w:val="24"/>
          <w:szCs w:val="24"/>
        </w:rPr>
        <w:t>cze od poniedziałku do piątku w </w:t>
      </w:r>
      <w:r w:rsidRPr="00341728">
        <w:rPr>
          <w:rFonts w:ascii="Arial" w:hAnsi="Arial" w:cs="Arial"/>
          <w:sz w:val="24"/>
          <w:szCs w:val="24"/>
        </w:rPr>
        <w:t xml:space="preserve">godzinach </w:t>
      </w:r>
      <w:r w:rsidR="006623F3" w:rsidRPr="00341728">
        <w:rPr>
          <w:rFonts w:ascii="Arial" w:hAnsi="Arial" w:cs="Arial"/>
          <w:sz w:val="24"/>
          <w:szCs w:val="24"/>
        </w:rPr>
        <w:t xml:space="preserve">od </w:t>
      </w:r>
      <w:r w:rsidRPr="00341728">
        <w:rPr>
          <w:rFonts w:ascii="Arial" w:hAnsi="Arial" w:cs="Arial"/>
          <w:sz w:val="24"/>
          <w:szCs w:val="24"/>
        </w:rPr>
        <w:t>8:00 do 16:00.</w:t>
      </w:r>
    </w:p>
    <w:p w14:paraId="5A8D08F8" w14:textId="6BE7F0A3" w:rsidR="00534DCB" w:rsidRPr="00A70440" w:rsidRDefault="00D343AE" w:rsidP="00DF37AB">
      <w:pPr>
        <w:pStyle w:val="Akapitzlist"/>
        <w:numPr>
          <w:ilvl w:val="0"/>
          <w:numId w:val="8"/>
        </w:numPr>
        <w:tabs>
          <w:tab w:val="left" w:pos="8789"/>
        </w:tabs>
        <w:spacing w:before="120"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A70440">
        <w:rPr>
          <w:rFonts w:ascii="Arial" w:hAnsi="Arial" w:cs="Arial"/>
          <w:sz w:val="24"/>
          <w:szCs w:val="24"/>
        </w:rPr>
        <w:t xml:space="preserve">Instytucja Zarządzająca (IZ) – </w:t>
      </w:r>
      <w:r w:rsidR="00534DCB" w:rsidRPr="00A70440">
        <w:rPr>
          <w:rFonts w:ascii="Arial" w:hAnsi="Arial" w:cs="Arial"/>
          <w:sz w:val="24"/>
          <w:szCs w:val="24"/>
        </w:rPr>
        <w:t xml:space="preserve">rozumie się przez to </w:t>
      </w:r>
      <w:r w:rsidR="00DF37AB">
        <w:rPr>
          <w:rFonts w:ascii="Arial" w:hAnsi="Arial" w:cs="Arial"/>
          <w:sz w:val="24"/>
          <w:szCs w:val="24"/>
        </w:rPr>
        <w:t>Departament Polityki Senioralnej, Kancelaria prezesa Rady Ministrów</w:t>
      </w:r>
      <w:r w:rsidR="007C2039" w:rsidRPr="00A70440">
        <w:rPr>
          <w:rFonts w:ascii="Arial" w:hAnsi="Arial" w:cs="Arial"/>
          <w:sz w:val="24"/>
          <w:szCs w:val="24"/>
        </w:rPr>
        <w:t>.</w:t>
      </w:r>
    </w:p>
    <w:p w14:paraId="3EAD5534" w14:textId="091834F2" w:rsidR="00D343AE" w:rsidRPr="00A70440" w:rsidRDefault="00D343AE" w:rsidP="00DF37AB">
      <w:pPr>
        <w:pStyle w:val="Akapitzlist"/>
        <w:numPr>
          <w:ilvl w:val="0"/>
          <w:numId w:val="8"/>
        </w:numPr>
        <w:tabs>
          <w:tab w:val="left" w:pos="8789"/>
        </w:tabs>
        <w:spacing w:before="120"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A70440">
        <w:rPr>
          <w:rFonts w:ascii="Arial" w:hAnsi="Arial" w:cs="Arial"/>
          <w:sz w:val="24"/>
          <w:szCs w:val="24"/>
        </w:rPr>
        <w:t xml:space="preserve">Osoba kandydująca do </w:t>
      </w:r>
      <w:r w:rsidR="00F862C2" w:rsidRPr="00A70440">
        <w:rPr>
          <w:rFonts w:ascii="Arial" w:hAnsi="Arial" w:cs="Arial"/>
          <w:sz w:val="24"/>
          <w:szCs w:val="24"/>
        </w:rPr>
        <w:t>p</w:t>
      </w:r>
      <w:r w:rsidRPr="00A70440">
        <w:rPr>
          <w:rFonts w:ascii="Arial" w:hAnsi="Arial" w:cs="Arial"/>
          <w:sz w:val="24"/>
          <w:szCs w:val="24"/>
        </w:rPr>
        <w:t>roje</w:t>
      </w:r>
      <w:r w:rsidR="00B91238" w:rsidRPr="00A70440">
        <w:rPr>
          <w:rFonts w:ascii="Arial" w:hAnsi="Arial" w:cs="Arial"/>
          <w:sz w:val="24"/>
          <w:szCs w:val="24"/>
        </w:rPr>
        <w:t>k</w:t>
      </w:r>
      <w:r w:rsidR="00D71795" w:rsidRPr="00A70440">
        <w:rPr>
          <w:rFonts w:ascii="Arial" w:hAnsi="Arial" w:cs="Arial"/>
          <w:sz w:val="24"/>
          <w:szCs w:val="24"/>
        </w:rPr>
        <w:t xml:space="preserve">tu </w:t>
      </w:r>
      <w:r w:rsidRPr="00A70440">
        <w:rPr>
          <w:rFonts w:ascii="Arial" w:hAnsi="Arial" w:cs="Arial"/>
          <w:sz w:val="24"/>
          <w:szCs w:val="24"/>
        </w:rPr>
        <w:t xml:space="preserve">– </w:t>
      </w:r>
      <w:r w:rsidR="000E70CB" w:rsidRPr="00A70440">
        <w:rPr>
          <w:rFonts w:ascii="Arial" w:hAnsi="Arial" w:cs="Arial"/>
          <w:sz w:val="24"/>
          <w:szCs w:val="24"/>
        </w:rPr>
        <w:t xml:space="preserve">rozumie się przez to </w:t>
      </w:r>
      <w:r w:rsidRPr="00A70440">
        <w:rPr>
          <w:rFonts w:ascii="Arial" w:hAnsi="Arial" w:cs="Arial"/>
          <w:sz w:val="24"/>
          <w:szCs w:val="24"/>
        </w:rPr>
        <w:t>osob</w:t>
      </w:r>
      <w:r w:rsidR="000E70CB" w:rsidRPr="00A70440">
        <w:rPr>
          <w:rFonts w:ascii="Arial" w:hAnsi="Arial" w:cs="Arial"/>
          <w:sz w:val="24"/>
          <w:szCs w:val="24"/>
        </w:rPr>
        <w:t>ę</w:t>
      </w:r>
      <w:r w:rsidRPr="00A70440">
        <w:rPr>
          <w:rFonts w:ascii="Arial" w:hAnsi="Arial" w:cs="Arial"/>
          <w:sz w:val="24"/>
          <w:szCs w:val="24"/>
        </w:rPr>
        <w:t>, która złożyła w</w:t>
      </w:r>
      <w:r w:rsidR="00F47596" w:rsidRPr="00A70440">
        <w:rPr>
          <w:rFonts w:ascii="Arial" w:hAnsi="Arial" w:cs="Arial"/>
          <w:sz w:val="24"/>
          <w:szCs w:val="24"/>
        </w:rPr>
        <w:t> </w:t>
      </w:r>
      <w:r w:rsidR="00F862C2" w:rsidRPr="00A70440">
        <w:rPr>
          <w:rFonts w:ascii="Arial" w:hAnsi="Arial" w:cs="Arial"/>
          <w:sz w:val="24"/>
          <w:szCs w:val="24"/>
        </w:rPr>
        <w:t>b</w:t>
      </w:r>
      <w:r w:rsidRPr="00A70440">
        <w:rPr>
          <w:rFonts w:ascii="Arial" w:hAnsi="Arial" w:cs="Arial"/>
          <w:sz w:val="24"/>
          <w:szCs w:val="24"/>
        </w:rPr>
        <w:t xml:space="preserve">iurze </w:t>
      </w:r>
      <w:r w:rsidR="00F862C2" w:rsidRPr="00A70440">
        <w:rPr>
          <w:rFonts w:ascii="Arial" w:hAnsi="Arial" w:cs="Arial"/>
          <w:sz w:val="24"/>
          <w:szCs w:val="24"/>
        </w:rPr>
        <w:t>p</w:t>
      </w:r>
      <w:r w:rsidRPr="00A70440">
        <w:rPr>
          <w:rFonts w:ascii="Arial" w:hAnsi="Arial" w:cs="Arial"/>
          <w:sz w:val="24"/>
          <w:szCs w:val="24"/>
        </w:rPr>
        <w:t>rojektu dokumenty rekrutacyjne i oczekuje na wynik rekrutacji.</w:t>
      </w:r>
    </w:p>
    <w:p w14:paraId="5B2586DC" w14:textId="31AD8A96" w:rsidR="00D343AE" w:rsidRPr="00A70440" w:rsidRDefault="00D343AE" w:rsidP="00DF37AB">
      <w:pPr>
        <w:pStyle w:val="Akapitzlist"/>
        <w:numPr>
          <w:ilvl w:val="0"/>
          <w:numId w:val="8"/>
        </w:numPr>
        <w:tabs>
          <w:tab w:val="left" w:pos="8789"/>
        </w:tabs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A70440">
        <w:rPr>
          <w:rFonts w:ascii="Arial" w:hAnsi="Arial" w:cs="Arial"/>
          <w:sz w:val="24"/>
          <w:szCs w:val="24"/>
        </w:rPr>
        <w:t xml:space="preserve">Osoba uczestnicząca w </w:t>
      </w:r>
      <w:r w:rsidR="00F862C2" w:rsidRPr="00A70440">
        <w:rPr>
          <w:rFonts w:ascii="Arial" w:hAnsi="Arial" w:cs="Arial"/>
          <w:sz w:val="24"/>
          <w:szCs w:val="24"/>
        </w:rPr>
        <w:t>p</w:t>
      </w:r>
      <w:r w:rsidRPr="00A70440">
        <w:rPr>
          <w:rFonts w:ascii="Arial" w:hAnsi="Arial" w:cs="Arial"/>
          <w:sz w:val="24"/>
          <w:szCs w:val="24"/>
        </w:rPr>
        <w:t xml:space="preserve">rojekcie – </w:t>
      </w:r>
      <w:r w:rsidR="000E70CB" w:rsidRPr="00A70440">
        <w:rPr>
          <w:rFonts w:ascii="Arial" w:hAnsi="Arial" w:cs="Arial"/>
          <w:sz w:val="24"/>
          <w:szCs w:val="24"/>
        </w:rPr>
        <w:t>rozumie się przez to osobę zakwalifikowaną</w:t>
      </w:r>
      <w:r w:rsidRPr="00A70440">
        <w:rPr>
          <w:rFonts w:ascii="Arial" w:hAnsi="Arial" w:cs="Arial"/>
          <w:sz w:val="24"/>
          <w:szCs w:val="24"/>
        </w:rPr>
        <w:t xml:space="preserve"> do </w:t>
      </w:r>
      <w:r w:rsidR="00B91238" w:rsidRPr="00A70440">
        <w:rPr>
          <w:rFonts w:ascii="Arial" w:hAnsi="Arial" w:cs="Arial"/>
          <w:sz w:val="24"/>
          <w:szCs w:val="24"/>
        </w:rPr>
        <w:t>udziału w </w:t>
      </w:r>
      <w:r w:rsidR="00F862C2" w:rsidRPr="00A70440">
        <w:rPr>
          <w:rFonts w:ascii="Arial" w:hAnsi="Arial" w:cs="Arial"/>
          <w:sz w:val="24"/>
          <w:szCs w:val="24"/>
        </w:rPr>
        <w:t>p</w:t>
      </w:r>
      <w:r w:rsidRPr="00A70440">
        <w:rPr>
          <w:rFonts w:ascii="Arial" w:hAnsi="Arial" w:cs="Arial"/>
          <w:sz w:val="24"/>
          <w:szCs w:val="24"/>
        </w:rPr>
        <w:t>rojek</w:t>
      </w:r>
      <w:r w:rsidR="00B91238" w:rsidRPr="00A70440">
        <w:rPr>
          <w:rFonts w:ascii="Arial" w:hAnsi="Arial" w:cs="Arial"/>
          <w:sz w:val="24"/>
          <w:szCs w:val="24"/>
        </w:rPr>
        <w:t xml:space="preserve">cie </w:t>
      </w:r>
      <w:r w:rsidRPr="00A70440">
        <w:rPr>
          <w:rFonts w:ascii="Arial" w:hAnsi="Arial" w:cs="Arial"/>
          <w:sz w:val="24"/>
          <w:szCs w:val="24"/>
        </w:rPr>
        <w:t>w ramach zaplanowanych działań rekrutacyjnych.</w:t>
      </w:r>
    </w:p>
    <w:p w14:paraId="49B37D83" w14:textId="73E5DF97" w:rsidR="00D343AE" w:rsidRPr="00A70440" w:rsidRDefault="00B26412" w:rsidP="00DF37AB">
      <w:pPr>
        <w:pStyle w:val="Akapitzlist"/>
        <w:numPr>
          <w:ilvl w:val="0"/>
          <w:numId w:val="8"/>
        </w:numPr>
        <w:tabs>
          <w:tab w:val="left" w:pos="8789"/>
        </w:tabs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A70440">
        <w:rPr>
          <w:rFonts w:ascii="Arial" w:hAnsi="Arial" w:cs="Arial"/>
          <w:spacing w:val="-2"/>
          <w:sz w:val="24"/>
          <w:szCs w:val="24"/>
        </w:rPr>
        <w:t>Osoba starsza</w:t>
      </w:r>
      <w:r w:rsidR="00C10F5C" w:rsidRPr="00A70440">
        <w:rPr>
          <w:rFonts w:ascii="Arial" w:hAnsi="Arial" w:cs="Arial"/>
          <w:spacing w:val="-2"/>
          <w:sz w:val="24"/>
          <w:szCs w:val="24"/>
        </w:rPr>
        <w:t xml:space="preserve">/ </w:t>
      </w:r>
      <w:r w:rsidR="004C2C07" w:rsidRPr="00A70440">
        <w:rPr>
          <w:rFonts w:ascii="Arial" w:hAnsi="Arial" w:cs="Arial"/>
          <w:spacing w:val="-2"/>
          <w:sz w:val="24"/>
          <w:szCs w:val="24"/>
        </w:rPr>
        <w:t>o</w:t>
      </w:r>
      <w:r w:rsidR="00D343AE" w:rsidRPr="00A70440">
        <w:rPr>
          <w:rFonts w:ascii="Arial" w:hAnsi="Arial" w:cs="Arial"/>
          <w:spacing w:val="-2"/>
          <w:sz w:val="24"/>
          <w:szCs w:val="24"/>
        </w:rPr>
        <w:t xml:space="preserve">soba w wieku </w:t>
      </w:r>
      <w:r w:rsidR="00534DCB" w:rsidRPr="00A70440">
        <w:rPr>
          <w:rFonts w:ascii="Arial" w:hAnsi="Arial" w:cs="Arial"/>
          <w:spacing w:val="-2"/>
          <w:sz w:val="24"/>
          <w:szCs w:val="24"/>
        </w:rPr>
        <w:t>6</w:t>
      </w:r>
      <w:r w:rsidR="00D343AE" w:rsidRPr="00A70440">
        <w:rPr>
          <w:rFonts w:ascii="Arial" w:hAnsi="Arial" w:cs="Arial"/>
          <w:spacing w:val="-2"/>
          <w:sz w:val="24"/>
          <w:szCs w:val="24"/>
        </w:rPr>
        <w:t xml:space="preserve">0+ – </w:t>
      </w:r>
      <w:r w:rsidR="00C10F5C" w:rsidRPr="00A70440">
        <w:rPr>
          <w:rFonts w:ascii="Arial" w:hAnsi="Arial" w:cs="Arial"/>
          <w:sz w:val="24"/>
          <w:szCs w:val="24"/>
        </w:rPr>
        <w:t>rozumie się przez to osobę</w:t>
      </w:r>
      <w:r w:rsidR="00C10F5C" w:rsidRPr="00A70440">
        <w:rPr>
          <w:rFonts w:ascii="Arial" w:hAnsi="Arial" w:cs="Arial"/>
          <w:spacing w:val="-2"/>
          <w:sz w:val="24"/>
          <w:szCs w:val="24"/>
        </w:rPr>
        <w:t xml:space="preserve"> w wieku 60 lat i więcej</w:t>
      </w:r>
      <w:r w:rsidR="00C10F5C" w:rsidRPr="00A70440">
        <w:rPr>
          <w:rFonts w:ascii="Arial" w:hAnsi="Arial" w:cs="Arial"/>
          <w:sz w:val="24"/>
          <w:szCs w:val="24"/>
        </w:rPr>
        <w:t>.</w:t>
      </w:r>
    </w:p>
    <w:p w14:paraId="6E536B42" w14:textId="5E6912CA" w:rsidR="00D343AE" w:rsidRPr="00341728" w:rsidRDefault="00D343AE" w:rsidP="00DF37AB">
      <w:pPr>
        <w:pStyle w:val="Akapitzlist"/>
        <w:numPr>
          <w:ilvl w:val="0"/>
          <w:numId w:val="8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341728">
        <w:rPr>
          <w:rFonts w:ascii="Arial" w:hAnsi="Arial" w:cs="Arial"/>
          <w:sz w:val="24"/>
          <w:szCs w:val="24"/>
        </w:rPr>
        <w:t xml:space="preserve">Osoba z niepełnosprawnościami – </w:t>
      </w:r>
      <w:r w:rsidR="00B91238" w:rsidRPr="00341728">
        <w:rPr>
          <w:rFonts w:ascii="Arial" w:hAnsi="Arial" w:cs="Arial"/>
          <w:sz w:val="24"/>
          <w:szCs w:val="24"/>
        </w:rPr>
        <w:t xml:space="preserve">rozumie się przez to </w:t>
      </w:r>
      <w:r w:rsidRPr="00341728">
        <w:rPr>
          <w:rFonts w:ascii="Arial" w:hAnsi="Arial" w:cs="Arial"/>
          <w:sz w:val="24"/>
          <w:szCs w:val="24"/>
        </w:rPr>
        <w:t>osob</w:t>
      </w:r>
      <w:r w:rsidR="00B91238" w:rsidRPr="00341728">
        <w:rPr>
          <w:rFonts w:ascii="Arial" w:hAnsi="Arial" w:cs="Arial"/>
          <w:sz w:val="24"/>
          <w:szCs w:val="24"/>
        </w:rPr>
        <w:t>ę</w:t>
      </w:r>
      <w:r w:rsidRPr="00341728">
        <w:rPr>
          <w:rFonts w:ascii="Arial" w:hAnsi="Arial" w:cs="Arial"/>
          <w:sz w:val="24"/>
          <w:szCs w:val="24"/>
        </w:rPr>
        <w:t xml:space="preserve"> w rozumieniu ustawy z dnia 27 sierpnia 1997 r. o rehabilitacji zawodowej i społecznej oraz zatr</w:t>
      </w:r>
      <w:r w:rsidR="00C83142" w:rsidRPr="00341728">
        <w:rPr>
          <w:rFonts w:ascii="Arial" w:hAnsi="Arial" w:cs="Arial"/>
          <w:sz w:val="24"/>
          <w:szCs w:val="24"/>
        </w:rPr>
        <w:t>udnianiu osób niepełnosprawnych</w:t>
      </w:r>
      <w:r w:rsidRPr="00341728">
        <w:rPr>
          <w:rFonts w:ascii="Arial" w:hAnsi="Arial" w:cs="Arial"/>
          <w:sz w:val="24"/>
          <w:szCs w:val="24"/>
        </w:rPr>
        <w:t>.</w:t>
      </w:r>
    </w:p>
    <w:p w14:paraId="7DFD8C00" w14:textId="16E09A51" w:rsidR="000E70CB" w:rsidRPr="00A70440" w:rsidRDefault="000E70CB" w:rsidP="00DF37AB">
      <w:pPr>
        <w:pStyle w:val="Akapitzlist"/>
        <w:numPr>
          <w:ilvl w:val="0"/>
          <w:numId w:val="8"/>
        </w:numPr>
        <w:tabs>
          <w:tab w:val="left" w:pos="8789"/>
        </w:tabs>
        <w:spacing w:before="120"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A70440">
        <w:rPr>
          <w:rFonts w:ascii="Arial" w:hAnsi="Arial" w:cs="Arial"/>
          <w:sz w:val="24"/>
          <w:szCs w:val="24"/>
        </w:rPr>
        <w:t>Program Aktywni+ (Program) – rozumie się przez to program wieloletni na rzecz Osób Starszych „Aktywni+</w:t>
      </w:r>
      <w:r w:rsidR="00B26412" w:rsidRPr="00A70440">
        <w:rPr>
          <w:rFonts w:ascii="Arial" w:hAnsi="Arial" w:cs="Arial"/>
          <w:sz w:val="24"/>
          <w:szCs w:val="24"/>
        </w:rPr>
        <w:t>”</w:t>
      </w:r>
      <w:r w:rsidRPr="00A70440">
        <w:rPr>
          <w:rFonts w:ascii="Arial" w:hAnsi="Arial" w:cs="Arial"/>
          <w:sz w:val="24"/>
          <w:szCs w:val="24"/>
        </w:rPr>
        <w:t xml:space="preserve"> na lata 2021</w:t>
      </w:r>
      <w:r w:rsidR="00745D73" w:rsidRPr="00A70440">
        <w:rPr>
          <w:rFonts w:ascii="Arial" w:hAnsi="Arial" w:cs="Arial"/>
          <w:sz w:val="24"/>
          <w:szCs w:val="24"/>
        </w:rPr>
        <w:t>-</w:t>
      </w:r>
      <w:r w:rsidRPr="00A70440">
        <w:rPr>
          <w:rFonts w:ascii="Arial" w:hAnsi="Arial" w:cs="Arial"/>
          <w:sz w:val="24"/>
          <w:szCs w:val="24"/>
        </w:rPr>
        <w:t>2025 ustanowiony uchwałą nr 167 Rady Ministrów z dnia 16 listopada 2020 r. (M. P. poz. 1125).</w:t>
      </w:r>
    </w:p>
    <w:p w14:paraId="47F05914" w14:textId="3C0783A4" w:rsidR="00D343AE" w:rsidRPr="00A70440" w:rsidRDefault="00D343AE" w:rsidP="00DF37AB">
      <w:pPr>
        <w:pStyle w:val="Akapitzlist"/>
        <w:numPr>
          <w:ilvl w:val="0"/>
          <w:numId w:val="8"/>
        </w:numPr>
        <w:tabs>
          <w:tab w:val="left" w:pos="8789"/>
        </w:tabs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A70440">
        <w:rPr>
          <w:rFonts w:ascii="Arial" w:hAnsi="Arial" w:cs="Arial"/>
          <w:sz w:val="24"/>
          <w:szCs w:val="24"/>
        </w:rPr>
        <w:t xml:space="preserve">Projekt – </w:t>
      </w:r>
      <w:r w:rsidR="00B91238" w:rsidRPr="00A70440">
        <w:rPr>
          <w:rFonts w:ascii="Arial" w:hAnsi="Arial" w:cs="Arial"/>
          <w:sz w:val="24"/>
          <w:szCs w:val="24"/>
        </w:rPr>
        <w:t>rozumie się przez to zadanie publiczne</w:t>
      </w:r>
      <w:r w:rsidR="000E70CB" w:rsidRPr="00A70440">
        <w:rPr>
          <w:rFonts w:ascii="Arial" w:hAnsi="Arial" w:cs="Arial"/>
          <w:sz w:val="24"/>
          <w:szCs w:val="24"/>
        </w:rPr>
        <w:t xml:space="preserve"> pn.</w:t>
      </w:r>
      <w:r w:rsidRPr="00A70440">
        <w:rPr>
          <w:rFonts w:ascii="Arial" w:hAnsi="Arial" w:cs="Arial"/>
          <w:sz w:val="24"/>
          <w:szCs w:val="24"/>
        </w:rPr>
        <w:t xml:space="preserve"> </w:t>
      </w:r>
      <w:r w:rsidRPr="00DF37AB">
        <w:rPr>
          <w:rFonts w:ascii="Arial" w:hAnsi="Arial" w:cs="Arial"/>
          <w:bCs/>
          <w:sz w:val="24"/>
          <w:szCs w:val="24"/>
        </w:rPr>
        <w:t>„</w:t>
      </w:r>
      <w:r w:rsidR="00AE0938" w:rsidRPr="00DF37AB">
        <w:rPr>
          <w:rFonts w:ascii="Arial" w:hAnsi="Arial" w:cs="Arial"/>
          <w:bCs/>
          <w:sz w:val="24"/>
          <w:szCs w:val="24"/>
        </w:rPr>
        <w:t>@</w:t>
      </w:r>
      <w:proofErr w:type="spellStart"/>
      <w:r w:rsidR="00AE0938" w:rsidRPr="00DF37AB">
        <w:rPr>
          <w:rFonts w:ascii="Arial" w:hAnsi="Arial" w:cs="Arial"/>
          <w:bCs/>
          <w:sz w:val="24"/>
          <w:szCs w:val="24"/>
        </w:rPr>
        <w:t>kademia</w:t>
      </w:r>
      <w:proofErr w:type="spellEnd"/>
      <w:r w:rsidR="00AE0938" w:rsidRPr="00DF37AB">
        <w:rPr>
          <w:rFonts w:ascii="Arial" w:hAnsi="Arial" w:cs="Arial"/>
          <w:bCs/>
          <w:sz w:val="24"/>
          <w:szCs w:val="24"/>
        </w:rPr>
        <w:t xml:space="preserve"> cyfrowa</w:t>
      </w:r>
      <w:r w:rsidRPr="00DF37AB">
        <w:rPr>
          <w:rFonts w:ascii="Arial" w:hAnsi="Arial" w:cs="Arial"/>
          <w:bCs/>
          <w:sz w:val="24"/>
          <w:szCs w:val="24"/>
        </w:rPr>
        <w:t>” (</w:t>
      </w:r>
      <w:r w:rsidR="00342898" w:rsidRPr="00DF37AB">
        <w:rPr>
          <w:rFonts w:ascii="Arial" w:hAnsi="Arial" w:cs="Arial"/>
          <w:bCs/>
          <w:sz w:val="24"/>
          <w:szCs w:val="24"/>
        </w:rPr>
        <w:t xml:space="preserve">nr umowy </w:t>
      </w:r>
      <w:r w:rsidR="00DF69FF" w:rsidRPr="00DF37AB">
        <w:rPr>
          <w:rFonts w:ascii="Arial" w:hAnsi="Arial" w:cs="Arial"/>
          <w:bCs/>
          <w:sz w:val="24"/>
          <w:szCs w:val="24"/>
        </w:rPr>
        <w:t xml:space="preserve">617/DS/24) </w:t>
      </w:r>
      <w:r w:rsidR="00B91238" w:rsidRPr="00DF37AB">
        <w:rPr>
          <w:rFonts w:ascii="Arial" w:hAnsi="Arial" w:cs="Arial"/>
          <w:sz w:val="24"/>
          <w:szCs w:val="24"/>
        </w:rPr>
        <w:t>zlecone w ramach Programu</w:t>
      </w:r>
      <w:r w:rsidR="00F47596" w:rsidRPr="00DF37AB">
        <w:rPr>
          <w:rFonts w:ascii="Arial" w:hAnsi="Arial" w:cs="Arial"/>
          <w:sz w:val="24"/>
          <w:szCs w:val="24"/>
        </w:rPr>
        <w:t xml:space="preserve"> Aktywni+</w:t>
      </w:r>
      <w:r w:rsidR="00B91238" w:rsidRPr="00DF37AB">
        <w:rPr>
          <w:rFonts w:ascii="Arial" w:hAnsi="Arial" w:cs="Arial"/>
          <w:sz w:val="24"/>
          <w:szCs w:val="24"/>
        </w:rPr>
        <w:t>.</w:t>
      </w:r>
    </w:p>
    <w:p w14:paraId="46A607CA" w14:textId="4FE09912" w:rsidR="00291F19" w:rsidRPr="00A70440" w:rsidRDefault="00291F19" w:rsidP="00DF37AB">
      <w:pPr>
        <w:pStyle w:val="Nagwek1"/>
        <w:spacing w:after="120" w:line="276" w:lineRule="auto"/>
        <w:jc w:val="both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A70440">
        <w:rPr>
          <w:rFonts w:ascii="Arial" w:hAnsi="Arial" w:cs="Arial"/>
          <w:color w:val="BFBFBF" w:themeColor="background1" w:themeShade="BF"/>
          <w:sz w:val="24"/>
          <w:szCs w:val="24"/>
        </w:rPr>
        <w:t xml:space="preserve">Rozdział </w:t>
      </w:r>
      <w:r w:rsidR="006623F3" w:rsidRPr="00A70440">
        <w:rPr>
          <w:rFonts w:ascii="Arial" w:hAnsi="Arial" w:cs="Arial"/>
          <w:color w:val="BFBFBF" w:themeColor="background1" w:themeShade="BF"/>
          <w:sz w:val="24"/>
          <w:szCs w:val="24"/>
        </w:rPr>
        <w:t>I</w:t>
      </w:r>
      <w:r w:rsidRPr="00A70440">
        <w:rPr>
          <w:rFonts w:ascii="Arial" w:hAnsi="Arial" w:cs="Arial"/>
          <w:color w:val="BFBFBF" w:themeColor="background1" w:themeShade="BF"/>
          <w:sz w:val="24"/>
          <w:szCs w:val="24"/>
        </w:rPr>
        <w:t>I. INFORMACJE O PROJEKCIE I POSTANOWIENIA OGÓLNE</w:t>
      </w:r>
      <w:bookmarkEnd w:id="3"/>
    </w:p>
    <w:p w14:paraId="295A4A13" w14:textId="5B9019D3" w:rsidR="00A41B2A" w:rsidRPr="00C34D42" w:rsidRDefault="00291F19" w:rsidP="00DF37AB">
      <w:pPr>
        <w:numPr>
          <w:ilvl w:val="0"/>
          <w:numId w:val="7"/>
        </w:numPr>
        <w:tabs>
          <w:tab w:val="left" w:pos="8789"/>
        </w:tabs>
        <w:spacing w:after="0"/>
        <w:ind w:left="425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34D42">
        <w:rPr>
          <w:rFonts w:ascii="Arial" w:eastAsia="Calibri" w:hAnsi="Arial" w:cs="Arial"/>
          <w:sz w:val="24"/>
          <w:szCs w:val="24"/>
        </w:rPr>
        <w:t xml:space="preserve">Regulamin </w:t>
      </w:r>
      <w:r w:rsidR="00F862C2" w:rsidRPr="00C34D42">
        <w:rPr>
          <w:rFonts w:ascii="Arial" w:eastAsia="Calibri" w:hAnsi="Arial" w:cs="Arial"/>
          <w:sz w:val="24"/>
          <w:szCs w:val="24"/>
        </w:rPr>
        <w:t>p</w:t>
      </w:r>
      <w:r w:rsidRPr="00C34D42">
        <w:rPr>
          <w:rFonts w:ascii="Arial" w:eastAsia="Calibri" w:hAnsi="Arial" w:cs="Arial"/>
          <w:sz w:val="24"/>
          <w:szCs w:val="24"/>
        </w:rPr>
        <w:t>rojektu ma na celu okre</w:t>
      </w:r>
      <w:r w:rsidR="00F42B27" w:rsidRPr="00C34D42">
        <w:rPr>
          <w:rFonts w:ascii="Arial" w:eastAsia="Calibri" w:hAnsi="Arial" w:cs="Arial"/>
          <w:sz w:val="24"/>
          <w:szCs w:val="24"/>
        </w:rPr>
        <w:t>ś</w:t>
      </w:r>
      <w:r w:rsidRPr="00C34D42">
        <w:rPr>
          <w:rFonts w:ascii="Arial" w:eastAsia="Calibri" w:hAnsi="Arial" w:cs="Arial"/>
          <w:sz w:val="24"/>
          <w:szCs w:val="24"/>
        </w:rPr>
        <w:t xml:space="preserve">lenie szczegółowych zasad przeprowadzenia procesu rekrutacji oraz warunków udziału w </w:t>
      </w:r>
      <w:r w:rsidR="00F862C2" w:rsidRPr="00C34D42">
        <w:rPr>
          <w:rFonts w:ascii="Arial" w:eastAsia="Calibri" w:hAnsi="Arial" w:cs="Arial"/>
          <w:sz w:val="24"/>
          <w:szCs w:val="24"/>
        </w:rPr>
        <w:t>p</w:t>
      </w:r>
      <w:r w:rsidRPr="00C34D42">
        <w:rPr>
          <w:rFonts w:ascii="Arial" w:eastAsia="Calibri" w:hAnsi="Arial" w:cs="Arial"/>
          <w:sz w:val="24"/>
          <w:szCs w:val="24"/>
        </w:rPr>
        <w:t xml:space="preserve">rojekcie realizowanym przez Fundację </w:t>
      </w:r>
      <w:r w:rsidR="00046760" w:rsidRPr="00C34D42">
        <w:rPr>
          <w:rFonts w:ascii="Arial" w:eastAsia="Calibri" w:hAnsi="Arial" w:cs="Arial"/>
          <w:sz w:val="24"/>
          <w:szCs w:val="24"/>
        </w:rPr>
        <w:t>Społeczeństwo Przyszłości</w:t>
      </w:r>
      <w:r w:rsidRPr="00C34D42">
        <w:rPr>
          <w:rFonts w:ascii="Arial" w:eastAsia="Calibri" w:hAnsi="Arial" w:cs="Arial"/>
          <w:sz w:val="24"/>
          <w:szCs w:val="24"/>
        </w:rPr>
        <w:t xml:space="preserve"> (dalej: Beneficjent) w okresie od 01.0</w:t>
      </w:r>
      <w:r w:rsidR="00A70440" w:rsidRPr="00C34D42">
        <w:rPr>
          <w:rFonts w:ascii="Arial" w:eastAsia="Calibri" w:hAnsi="Arial" w:cs="Arial"/>
          <w:sz w:val="24"/>
          <w:szCs w:val="24"/>
        </w:rPr>
        <w:t>8</w:t>
      </w:r>
      <w:r w:rsidRPr="00C34D42">
        <w:rPr>
          <w:rFonts w:ascii="Arial" w:eastAsia="Calibri" w:hAnsi="Arial" w:cs="Arial"/>
          <w:sz w:val="24"/>
          <w:szCs w:val="24"/>
        </w:rPr>
        <w:t>.202</w:t>
      </w:r>
      <w:r w:rsidR="006623F3" w:rsidRPr="00C34D42">
        <w:rPr>
          <w:rFonts w:ascii="Arial" w:eastAsia="Calibri" w:hAnsi="Arial" w:cs="Arial"/>
          <w:sz w:val="24"/>
          <w:szCs w:val="24"/>
        </w:rPr>
        <w:t xml:space="preserve">4 r. </w:t>
      </w:r>
      <w:r w:rsidRPr="00C34D42">
        <w:rPr>
          <w:rFonts w:ascii="Arial" w:eastAsia="Calibri" w:hAnsi="Arial" w:cs="Arial"/>
          <w:sz w:val="24"/>
          <w:szCs w:val="24"/>
        </w:rPr>
        <w:t>do 31.12.202</w:t>
      </w:r>
      <w:r w:rsidR="006623F3" w:rsidRPr="00C34D42">
        <w:rPr>
          <w:rFonts w:ascii="Arial" w:eastAsia="Calibri" w:hAnsi="Arial" w:cs="Arial"/>
          <w:sz w:val="24"/>
          <w:szCs w:val="24"/>
        </w:rPr>
        <w:t>4 r</w:t>
      </w:r>
      <w:r w:rsidRPr="00C34D42">
        <w:rPr>
          <w:rFonts w:ascii="Arial" w:eastAsia="Calibri" w:hAnsi="Arial" w:cs="Arial"/>
          <w:sz w:val="24"/>
          <w:szCs w:val="24"/>
        </w:rPr>
        <w:t>.</w:t>
      </w:r>
    </w:p>
    <w:p w14:paraId="1D43A09E" w14:textId="58D78DE6" w:rsidR="00F839FE" w:rsidRPr="006A4D09" w:rsidRDefault="00291F19" w:rsidP="00DF37AB">
      <w:pPr>
        <w:pStyle w:val="Akapitzlist"/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 xml:space="preserve">Celem </w:t>
      </w:r>
      <w:r w:rsidR="00F862C2" w:rsidRPr="006A4D09">
        <w:rPr>
          <w:rFonts w:ascii="Arial" w:hAnsi="Arial" w:cs="Arial"/>
          <w:sz w:val="24"/>
          <w:szCs w:val="24"/>
        </w:rPr>
        <w:t>p</w:t>
      </w:r>
      <w:r w:rsidRPr="006A4D09">
        <w:rPr>
          <w:rFonts w:ascii="Arial" w:hAnsi="Arial" w:cs="Arial"/>
          <w:sz w:val="24"/>
          <w:szCs w:val="24"/>
        </w:rPr>
        <w:t xml:space="preserve">rojektu </w:t>
      </w:r>
      <w:r w:rsidR="0039113A" w:rsidRPr="006A4D09">
        <w:rPr>
          <w:rFonts w:ascii="Arial" w:hAnsi="Arial" w:cs="Arial"/>
          <w:sz w:val="24"/>
          <w:szCs w:val="24"/>
        </w:rPr>
        <w:t xml:space="preserve">jest podniesienie kompetencji cyfrowych </w:t>
      </w:r>
      <w:r w:rsidR="0070163C" w:rsidRPr="006A4D09">
        <w:rPr>
          <w:rFonts w:ascii="Arial" w:hAnsi="Arial" w:cs="Arial"/>
          <w:sz w:val="24"/>
          <w:szCs w:val="24"/>
        </w:rPr>
        <w:t xml:space="preserve">oraz kształtowanie postaw sprzyjających </w:t>
      </w:r>
      <w:r w:rsidR="003972F4" w:rsidRPr="006A4D09">
        <w:rPr>
          <w:rFonts w:ascii="Arial" w:hAnsi="Arial" w:cs="Arial"/>
          <w:sz w:val="24"/>
          <w:szCs w:val="24"/>
        </w:rPr>
        <w:t>wykorzystywaniu</w:t>
      </w:r>
      <w:r w:rsidR="0070163C" w:rsidRPr="006A4D09">
        <w:rPr>
          <w:rFonts w:ascii="Arial" w:hAnsi="Arial" w:cs="Arial"/>
          <w:sz w:val="24"/>
          <w:szCs w:val="24"/>
        </w:rPr>
        <w:t xml:space="preserve"> nowych technologii w życiu codziennym wśród 200 (128K/72M) osób w wieku 60 lat i więcej, zamieszkujących na obszarze powiatu </w:t>
      </w:r>
      <w:r w:rsidR="0070163C" w:rsidRPr="006A4D09">
        <w:rPr>
          <w:rFonts w:ascii="Arial" w:hAnsi="Arial" w:cs="Arial"/>
          <w:sz w:val="24"/>
          <w:szCs w:val="24"/>
        </w:rPr>
        <w:lastRenderedPageBreak/>
        <w:t xml:space="preserve">pleszewskiego, ostrowskiego i jarocińskiego w województwie wielkopolskim poprzez realizację kompleksowego programu wsparcia obejmującego: </w:t>
      </w:r>
    </w:p>
    <w:p w14:paraId="5674490F" w14:textId="77777777" w:rsidR="00F839FE" w:rsidRPr="006A4D09" w:rsidRDefault="0070163C" w:rsidP="00DF37AB">
      <w:pPr>
        <w:pStyle w:val="Akapitzlist"/>
        <w:numPr>
          <w:ilvl w:val="1"/>
          <w:numId w:val="7"/>
        </w:numPr>
        <w:tabs>
          <w:tab w:val="left" w:pos="878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 xml:space="preserve">Szkolenie w zakresie obsługi komputera i urządzeń mobilnych. </w:t>
      </w:r>
    </w:p>
    <w:p w14:paraId="1A79CA32" w14:textId="08202B23" w:rsidR="00F839FE" w:rsidRPr="006A4D09" w:rsidRDefault="0070163C" w:rsidP="00DF37AB">
      <w:pPr>
        <w:pStyle w:val="Akapitzlist"/>
        <w:numPr>
          <w:ilvl w:val="1"/>
          <w:numId w:val="7"/>
        </w:numPr>
        <w:tabs>
          <w:tab w:val="left" w:pos="878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 xml:space="preserve">Szkolenie: e-usługi w życiu codziennym. </w:t>
      </w:r>
    </w:p>
    <w:p w14:paraId="60D25F2A" w14:textId="77777777" w:rsidR="00F839FE" w:rsidRPr="006A4D09" w:rsidRDefault="0070163C" w:rsidP="00DF37AB">
      <w:pPr>
        <w:pStyle w:val="Akapitzlist"/>
        <w:numPr>
          <w:ilvl w:val="1"/>
          <w:numId w:val="7"/>
        </w:numPr>
        <w:tabs>
          <w:tab w:val="left" w:pos="878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>Trening kompetencji cyfrowych w zakresie wykorzy</w:t>
      </w:r>
      <w:r w:rsidR="00F839FE" w:rsidRPr="006A4D09">
        <w:rPr>
          <w:rFonts w:ascii="Arial" w:hAnsi="Arial" w:cs="Arial"/>
          <w:sz w:val="24"/>
          <w:szCs w:val="24"/>
        </w:rPr>
        <w:t xml:space="preserve">stania nowych technologii w życiu codziennym. </w:t>
      </w:r>
    </w:p>
    <w:p w14:paraId="087DB3B9" w14:textId="0199AFF8" w:rsidR="00922EE9" w:rsidRPr="006A4D09" w:rsidRDefault="00F839FE" w:rsidP="00DF37AB">
      <w:pPr>
        <w:tabs>
          <w:tab w:val="left" w:pos="8789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 xml:space="preserve">W okresie 01.08.2024 – 31.12.2024r. </w:t>
      </w:r>
    </w:p>
    <w:p w14:paraId="23CB57CC" w14:textId="644366FE" w:rsidR="00291F19" w:rsidRPr="006A4D09" w:rsidRDefault="00291F19" w:rsidP="00DF37AB">
      <w:pPr>
        <w:numPr>
          <w:ilvl w:val="0"/>
          <w:numId w:val="7"/>
        </w:numPr>
        <w:tabs>
          <w:tab w:val="left" w:pos="8789"/>
        </w:tabs>
        <w:spacing w:after="0"/>
        <w:ind w:left="425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A4D09">
        <w:rPr>
          <w:rFonts w:ascii="Arial" w:eastAsia="Calibri" w:hAnsi="Arial" w:cs="Arial"/>
          <w:sz w:val="24"/>
          <w:szCs w:val="24"/>
        </w:rPr>
        <w:t>Grupę docelową stanowi</w:t>
      </w:r>
      <w:r w:rsidR="004768C1" w:rsidRPr="006A4D09">
        <w:rPr>
          <w:rFonts w:ascii="Arial" w:eastAsia="Calibri" w:hAnsi="Arial" w:cs="Arial"/>
          <w:sz w:val="24"/>
          <w:szCs w:val="24"/>
        </w:rPr>
        <w:t xml:space="preserve"> </w:t>
      </w:r>
      <w:r w:rsidR="00BB4E0F" w:rsidRPr="006A4D09">
        <w:rPr>
          <w:rFonts w:ascii="Arial" w:eastAsia="Calibri" w:hAnsi="Arial" w:cs="Arial"/>
          <w:sz w:val="24"/>
          <w:szCs w:val="24"/>
        </w:rPr>
        <w:t>200</w:t>
      </w:r>
      <w:r w:rsidRPr="006A4D09">
        <w:rPr>
          <w:rFonts w:ascii="Arial" w:eastAsia="Calibri" w:hAnsi="Arial" w:cs="Arial"/>
          <w:sz w:val="24"/>
          <w:szCs w:val="24"/>
        </w:rPr>
        <w:t xml:space="preserve"> osób starszych, tj. w wieku 60 lat i więcej</w:t>
      </w:r>
      <w:r w:rsidR="000B7E5D" w:rsidRPr="006A4D09">
        <w:rPr>
          <w:rFonts w:ascii="Arial" w:eastAsia="Calibri" w:hAnsi="Arial" w:cs="Arial"/>
          <w:sz w:val="24"/>
          <w:szCs w:val="24"/>
        </w:rPr>
        <w:t xml:space="preserve"> (od dnia ukończenia 60 roku życia)</w:t>
      </w:r>
      <w:r w:rsidRPr="006A4D09">
        <w:rPr>
          <w:rFonts w:ascii="Arial" w:eastAsia="Calibri" w:hAnsi="Arial" w:cs="Arial"/>
          <w:sz w:val="24"/>
          <w:szCs w:val="24"/>
        </w:rPr>
        <w:t xml:space="preserve">, w tym </w:t>
      </w:r>
      <w:r w:rsidR="00C10F5C" w:rsidRPr="006A4D09">
        <w:rPr>
          <w:rFonts w:ascii="Arial" w:eastAsia="Calibri" w:hAnsi="Arial" w:cs="Arial"/>
          <w:sz w:val="24"/>
          <w:szCs w:val="24"/>
        </w:rPr>
        <w:t>minimum</w:t>
      </w:r>
      <w:r w:rsidRPr="006A4D09">
        <w:rPr>
          <w:rFonts w:ascii="Arial" w:eastAsia="Calibri" w:hAnsi="Arial" w:cs="Arial"/>
          <w:sz w:val="24"/>
          <w:szCs w:val="24"/>
        </w:rPr>
        <w:t xml:space="preserve"> </w:t>
      </w:r>
      <w:r w:rsidR="00BB4E0F" w:rsidRPr="006A4D09">
        <w:rPr>
          <w:rFonts w:ascii="Arial" w:eastAsia="Calibri" w:hAnsi="Arial" w:cs="Arial"/>
          <w:sz w:val="24"/>
          <w:szCs w:val="24"/>
        </w:rPr>
        <w:t>40</w:t>
      </w:r>
      <w:r w:rsidRPr="006A4D09">
        <w:rPr>
          <w:rFonts w:ascii="Arial" w:eastAsia="Calibri" w:hAnsi="Arial" w:cs="Arial"/>
          <w:sz w:val="24"/>
          <w:szCs w:val="24"/>
        </w:rPr>
        <w:t xml:space="preserve"> osób </w:t>
      </w:r>
      <w:r w:rsidR="000B7E5D" w:rsidRPr="006A4D09">
        <w:rPr>
          <w:rFonts w:ascii="Arial" w:eastAsia="Calibri" w:hAnsi="Arial" w:cs="Arial"/>
          <w:sz w:val="24"/>
          <w:szCs w:val="24"/>
        </w:rPr>
        <w:t>z </w:t>
      </w:r>
      <w:r w:rsidRPr="006A4D09">
        <w:rPr>
          <w:rFonts w:ascii="Arial" w:eastAsia="Calibri" w:hAnsi="Arial" w:cs="Arial"/>
          <w:sz w:val="24"/>
          <w:szCs w:val="24"/>
        </w:rPr>
        <w:t>niepełnosprawn</w:t>
      </w:r>
      <w:r w:rsidR="00922EE9" w:rsidRPr="006A4D09">
        <w:rPr>
          <w:rFonts w:ascii="Arial" w:eastAsia="Calibri" w:hAnsi="Arial" w:cs="Arial"/>
          <w:sz w:val="24"/>
          <w:szCs w:val="24"/>
        </w:rPr>
        <w:t>ością</w:t>
      </w:r>
      <w:r w:rsidR="00284289" w:rsidRPr="006A4D09">
        <w:rPr>
          <w:rFonts w:ascii="Arial" w:eastAsia="Calibri" w:hAnsi="Arial" w:cs="Arial"/>
          <w:sz w:val="24"/>
          <w:szCs w:val="24"/>
        </w:rPr>
        <w:t>,</w:t>
      </w:r>
      <w:r w:rsidR="00922EE9" w:rsidRPr="006A4D09">
        <w:rPr>
          <w:rFonts w:ascii="Arial" w:eastAsia="Calibri" w:hAnsi="Arial" w:cs="Arial"/>
          <w:sz w:val="24"/>
          <w:szCs w:val="24"/>
        </w:rPr>
        <w:t xml:space="preserve"> zamieszkałych na </w:t>
      </w:r>
      <w:r w:rsidR="00F839FE" w:rsidRPr="006A4D09">
        <w:rPr>
          <w:rFonts w:ascii="Arial" w:eastAsia="Calibri" w:hAnsi="Arial" w:cs="Arial"/>
          <w:sz w:val="24"/>
          <w:szCs w:val="24"/>
        </w:rPr>
        <w:t xml:space="preserve">obszarze powiatu pleszewskiego, ostrowskiego i jarocińskiego w województwie wielkopolskim </w:t>
      </w:r>
      <w:r w:rsidR="00922EE9" w:rsidRPr="006A4D09">
        <w:rPr>
          <w:rFonts w:ascii="Arial" w:eastAsia="Calibri" w:hAnsi="Arial" w:cs="Arial"/>
          <w:sz w:val="24"/>
          <w:szCs w:val="24"/>
        </w:rPr>
        <w:t>w rozumieniu przepisów Kodeksu Cywilnego (tj. miejsce przebywania z zamiarem stałego pobytu).</w:t>
      </w:r>
    </w:p>
    <w:p w14:paraId="287311AE" w14:textId="3CFCB2DD" w:rsidR="000B7E5D" w:rsidRPr="006A4D09" w:rsidRDefault="00291F19" w:rsidP="00DF37AB">
      <w:pPr>
        <w:numPr>
          <w:ilvl w:val="0"/>
          <w:numId w:val="7"/>
        </w:numPr>
        <w:tabs>
          <w:tab w:val="left" w:pos="8789"/>
        </w:tabs>
        <w:spacing w:after="0"/>
        <w:ind w:left="425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A4D09">
        <w:rPr>
          <w:rFonts w:ascii="Arial" w:eastAsia="Calibri" w:hAnsi="Arial" w:cs="Arial"/>
          <w:sz w:val="24"/>
          <w:szCs w:val="24"/>
        </w:rPr>
        <w:t xml:space="preserve">Uczestnikiem </w:t>
      </w:r>
      <w:r w:rsidR="00F862C2" w:rsidRPr="006A4D09">
        <w:rPr>
          <w:rFonts w:ascii="Arial" w:eastAsia="Calibri" w:hAnsi="Arial" w:cs="Arial"/>
          <w:sz w:val="24"/>
          <w:szCs w:val="24"/>
        </w:rPr>
        <w:t>p</w:t>
      </w:r>
      <w:r w:rsidRPr="006A4D09">
        <w:rPr>
          <w:rFonts w:ascii="Arial" w:eastAsia="Calibri" w:hAnsi="Arial" w:cs="Arial"/>
          <w:sz w:val="24"/>
          <w:szCs w:val="24"/>
        </w:rPr>
        <w:t xml:space="preserve">rojektu może zostać osoba w wieku </w:t>
      </w:r>
      <w:r w:rsidR="00E06BBB" w:rsidRPr="006A4D09">
        <w:rPr>
          <w:rFonts w:ascii="Arial" w:eastAsia="Calibri" w:hAnsi="Arial" w:cs="Arial"/>
          <w:sz w:val="24"/>
          <w:szCs w:val="24"/>
        </w:rPr>
        <w:t xml:space="preserve">60 lat i więcej </w:t>
      </w:r>
      <w:r w:rsidR="00284289" w:rsidRPr="006A4D09">
        <w:rPr>
          <w:rFonts w:ascii="Arial" w:eastAsia="Calibri" w:hAnsi="Arial" w:cs="Arial"/>
          <w:sz w:val="24"/>
          <w:szCs w:val="24"/>
        </w:rPr>
        <w:t xml:space="preserve">zamieszkująca na </w:t>
      </w:r>
      <w:r w:rsidR="00F839FE" w:rsidRPr="006A4D09">
        <w:rPr>
          <w:rFonts w:ascii="Arial" w:eastAsia="Calibri" w:hAnsi="Arial" w:cs="Arial"/>
          <w:sz w:val="24"/>
          <w:szCs w:val="24"/>
        </w:rPr>
        <w:t>obszarze powiatu pleszewskiego, ostrowskiego i jarocińskiego w województwie wielkopolskim</w:t>
      </w:r>
      <w:r w:rsidRPr="006A4D09">
        <w:rPr>
          <w:rFonts w:ascii="Arial" w:eastAsia="Calibri" w:hAnsi="Arial" w:cs="Arial"/>
          <w:sz w:val="24"/>
          <w:szCs w:val="24"/>
        </w:rPr>
        <w:t>.</w:t>
      </w:r>
      <w:r w:rsidR="000B7E5D" w:rsidRPr="006A4D09">
        <w:rPr>
          <w:rFonts w:ascii="Arial" w:eastAsia="Calibri" w:hAnsi="Arial" w:cs="Arial"/>
          <w:sz w:val="24"/>
          <w:szCs w:val="24"/>
        </w:rPr>
        <w:t xml:space="preserve"> W projekcie mogą wziąć udział osoby bez względu na ich status na rynku pracy; tj. zarówno osoby aktywne zawodowo (osoby pracujące) jak i osoby nieaktywne zawodowo (osoby bezrobotne i osoby bierne zawodowo). W projekcie mogą wziąć udział osoby bez względu na płeć i</w:t>
      </w:r>
      <w:r w:rsidR="0060313B" w:rsidRPr="006A4D09">
        <w:rPr>
          <w:rFonts w:ascii="Arial" w:eastAsia="Calibri" w:hAnsi="Arial" w:cs="Arial"/>
          <w:sz w:val="24"/>
          <w:szCs w:val="24"/>
        </w:rPr>
        <w:t> </w:t>
      </w:r>
      <w:r w:rsidR="000B7E5D" w:rsidRPr="006A4D09">
        <w:rPr>
          <w:rFonts w:ascii="Arial" w:eastAsia="Calibri" w:hAnsi="Arial" w:cs="Arial"/>
          <w:sz w:val="24"/>
          <w:szCs w:val="24"/>
        </w:rPr>
        <w:t>wykształcenie.</w:t>
      </w:r>
    </w:p>
    <w:p w14:paraId="09ED214E" w14:textId="32F9FEDE" w:rsidR="00291F19" w:rsidRPr="00A70440" w:rsidRDefault="00291F19" w:rsidP="00DF37AB">
      <w:pPr>
        <w:pStyle w:val="Nagwek1"/>
        <w:spacing w:after="120" w:line="276" w:lineRule="auto"/>
        <w:jc w:val="both"/>
        <w:rPr>
          <w:rFonts w:ascii="Arial" w:hAnsi="Arial" w:cs="Arial"/>
          <w:color w:val="BFBFBF" w:themeColor="background1" w:themeShade="BF"/>
          <w:sz w:val="24"/>
          <w:szCs w:val="24"/>
        </w:rPr>
      </w:pPr>
      <w:bookmarkStart w:id="4" w:name="_Toc95730651"/>
      <w:r w:rsidRPr="00A70440">
        <w:rPr>
          <w:rFonts w:ascii="Arial" w:hAnsi="Arial" w:cs="Arial"/>
          <w:color w:val="BFBFBF" w:themeColor="background1" w:themeShade="BF"/>
          <w:sz w:val="24"/>
          <w:szCs w:val="24"/>
        </w:rPr>
        <w:t>Rozdział I</w:t>
      </w:r>
      <w:r w:rsidR="00CF2CB0" w:rsidRPr="00A70440">
        <w:rPr>
          <w:rFonts w:ascii="Arial" w:hAnsi="Arial" w:cs="Arial"/>
          <w:color w:val="BFBFBF" w:themeColor="background1" w:themeShade="BF"/>
          <w:sz w:val="24"/>
          <w:szCs w:val="24"/>
        </w:rPr>
        <w:t>I</w:t>
      </w:r>
      <w:r w:rsidRPr="00A70440">
        <w:rPr>
          <w:rFonts w:ascii="Arial" w:hAnsi="Arial" w:cs="Arial"/>
          <w:color w:val="BFBFBF" w:themeColor="background1" w:themeShade="BF"/>
          <w:sz w:val="24"/>
          <w:szCs w:val="24"/>
        </w:rPr>
        <w:t>I. REKRUTACJA I PRZYJMOWANIE ZGŁOSZEŃ</w:t>
      </w:r>
      <w:bookmarkEnd w:id="4"/>
    </w:p>
    <w:p w14:paraId="69235F76" w14:textId="20425B60" w:rsidR="00291F19" w:rsidRPr="0060313B" w:rsidRDefault="00291F19" w:rsidP="00DF37AB">
      <w:pPr>
        <w:numPr>
          <w:ilvl w:val="0"/>
          <w:numId w:val="6"/>
        </w:numPr>
        <w:spacing w:after="0"/>
        <w:ind w:left="425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A4D09">
        <w:rPr>
          <w:rFonts w:ascii="Arial" w:eastAsia="Calibri" w:hAnsi="Arial" w:cs="Arial"/>
          <w:sz w:val="24"/>
          <w:szCs w:val="24"/>
        </w:rPr>
        <w:t xml:space="preserve">Rekrutacja prowadzona będzie </w:t>
      </w:r>
      <w:r w:rsidR="00F839FE" w:rsidRPr="006A4D09">
        <w:rPr>
          <w:rFonts w:ascii="Arial" w:eastAsia="Calibri" w:hAnsi="Arial" w:cs="Arial"/>
          <w:sz w:val="24"/>
          <w:szCs w:val="24"/>
        </w:rPr>
        <w:t>na obszarze powiatu pleszewskiego, ostrowskiego i jarocińskiego w województwie wielkopolskim</w:t>
      </w:r>
      <w:r w:rsidRPr="006A4D09">
        <w:rPr>
          <w:rFonts w:ascii="Arial" w:eastAsia="Calibri" w:hAnsi="Arial" w:cs="Arial"/>
          <w:sz w:val="24"/>
          <w:szCs w:val="24"/>
        </w:rPr>
        <w:t xml:space="preserve"> w</w:t>
      </w:r>
      <w:r w:rsidR="00727715" w:rsidRPr="006A4D09">
        <w:rPr>
          <w:rFonts w:ascii="Arial" w:eastAsia="Calibri" w:hAnsi="Arial" w:cs="Arial"/>
          <w:sz w:val="24"/>
          <w:szCs w:val="24"/>
        </w:rPr>
        <w:t> </w:t>
      </w:r>
      <w:r w:rsidR="00CF2CB0" w:rsidRPr="006A4D09">
        <w:rPr>
          <w:rFonts w:ascii="Arial" w:eastAsia="Calibri" w:hAnsi="Arial" w:cs="Arial"/>
          <w:sz w:val="24"/>
          <w:szCs w:val="24"/>
        </w:rPr>
        <w:t>okresie</w:t>
      </w:r>
      <w:r w:rsidRPr="006A4D09">
        <w:rPr>
          <w:rFonts w:ascii="Arial" w:eastAsia="Calibri" w:hAnsi="Arial" w:cs="Arial"/>
          <w:sz w:val="24"/>
          <w:szCs w:val="24"/>
        </w:rPr>
        <w:t xml:space="preserve"> od </w:t>
      </w:r>
      <w:r w:rsidR="00193904" w:rsidRPr="006A4D09">
        <w:rPr>
          <w:rFonts w:ascii="Arial" w:eastAsia="Calibri" w:hAnsi="Arial" w:cs="Arial"/>
          <w:sz w:val="24"/>
          <w:szCs w:val="24"/>
        </w:rPr>
        <w:t xml:space="preserve">1 </w:t>
      </w:r>
      <w:r w:rsidR="005568C1" w:rsidRPr="006A4D09">
        <w:rPr>
          <w:rFonts w:ascii="Arial" w:eastAsia="Calibri" w:hAnsi="Arial" w:cs="Arial"/>
          <w:sz w:val="24"/>
          <w:szCs w:val="24"/>
        </w:rPr>
        <w:t>sierpnia</w:t>
      </w:r>
      <w:r w:rsidRPr="006A4D09">
        <w:rPr>
          <w:rFonts w:ascii="Arial" w:eastAsia="Calibri" w:hAnsi="Arial" w:cs="Arial"/>
          <w:sz w:val="24"/>
          <w:szCs w:val="24"/>
        </w:rPr>
        <w:t xml:space="preserve"> </w:t>
      </w:r>
      <w:r w:rsidR="00193904" w:rsidRPr="006A4D09">
        <w:rPr>
          <w:rFonts w:ascii="Arial" w:eastAsia="Calibri" w:hAnsi="Arial" w:cs="Arial"/>
          <w:sz w:val="24"/>
          <w:szCs w:val="24"/>
        </w:rPr>
        <w:t xml:space="preserve">2024 </w:t>
      </w:r>
      <w:r w:rsidRPr="006A4D09">
        <w:rPr>
          <w:rFonts w:ascii="Arial" w:eastAsia="Calibri" w:hAnsi="Arial" w:cs="Arial"/>
          <w:sz w:val="24"/>
          <w:szCs w:val="24"/>
        </w:rPr>
        <w:t xml:space="preserve">do </w:t>
      </w:r>
      <w:r w:rsidR="006A4D09" w:rsidRPr="006A4D09">
        <w:rPr>
          <w:rFonts w:ascii="Arial" w:eastAsia="Calibri" w:hAnsi="Arial" w:cs="Arial"/>
          <w:sz w:val="24"/>
          <w:szCs w:val="24"/>
        </w:rPr>
        <w:t xml:space="preserve"> 6 </w:t>
      </w:r>
      <w:r w:rsidR="005568C1" w:rsidRPr="006A4D09">
        <w:rPr>
          <w:rFonts w:ascii="Arial" w:eastAsia="Calibri" w:hAnsi="Arial" w:cs="Arial"/>
          <w:sz w:val="24"/>
          <w:szCs w:val="24"/>
        </w:rPr>
        <w:t>grudnia</w:t>
      </w:r>
      <w:r w:rsidRPr="006A4D09">
        <w:rPr>
          <w:rFonts w:ascii="Arial" w:eastAsia="Calibri" w:hAnsi="Arial" w:cs="Arial"/>
          <w:sz w:val="24"/>
          <w:szCs w:val="24"/>
        </w:rPr>
        <w:t xml:space="preserve"> 202</w:t>
      </w:r>
      <w:r w:rsidR="003212D3" w:rsidRPr="006A4D09">
        <w:rPr>
          <w:rFonts w:ascii="Arial" w:eastAsia="Calibri" w:hAnsi="Arial" w:cs="Arial"/>
          <w:sz w:val="24"/>
          <w:szCs w:val="24"/>
        </w:rPr>
        <w:t>4</w:t>
      </w:r>
      <w:r w:rsidR="00CF2CB0" w:rsidRPr="006A4D09">
        <w:rPr>
          <w:rFonts w:ascii="Arial" w:eastAsia="Calibri" w:hAnsi="Arial" w:cs="Arial"/>
          <w:sz w:val="24"/>
          <w:szCs w:val="24"/>
        </w:rPr>
        <w:t xml:space="preserve"> r.</w:t>
      </w:r>
      <w:r w:rsidRPr="006A4D09">
        <w:rPr>
          <w:rFonts w:ascii="Arial" w:eastAsia="Calibri" w:hAnsi="Arial" w:cs="Arial"/>
          <w:sz w:val="24"/>
          <w:szCs w:val="24"/>
        </w:rPr>
        <w:t xml:space="preserve">, w </w:t>
      </w:r>
      <w:r w:rsidR="00193904" w:rsidRPr="006A4D09">
        <w:rPr>
          <w:rFonts w:ascii="Arial" w:eastAsia="Calibri" w:hAnsi="Arial" w:cs="Arial"/>
          <w:sz w:val="24"/>
          <w:szCs w:val="24"/>
        </w:rPr>
        <w:t>20</w:t>
      </w:r>
      <w:r w:rsidRPr="006A4D09">
        <w:rPr>
          <w:rFonts w:ascii="Arial" w:eastAsia="Calibri" w:hAnsi="Arial" w:cs="Arial"/>
          <w:sz w:val="24"/>
          <w:szCs w:val="24"/>
        </w:rPr>
        <w:t xml:space="preserve"> </w:t>
      </w:r>
      <w:r w:rsidR="00727715" w:rsidRPr="006A4D09">
        <w:rPr>
          <w:rFonts w:ascii="Arial" w:eastAsia="Calibri" w:hAnsi="Arial" w:cs="Arial"/>
          <w:sz w:val="24"/>
          <w:szCs w:val="24"/>
        </w:rPr>
        <w:t>turach</w:t>
      </w:r>
      <w:r w:rsidRPr="006A4D09">
        <w:rPr>
          <w:rFonts w:ascii="Arial" w:eastAsia="Calibri" w:hAnsi="Arial" w:cs="Arial"/>
          <w:sz w:val="24"/>
          <w:szCs w:val="24"/>
        </w:rPr>
        <w:t xml:space="preserve">, </w:t>
      </w:r>
      <w:r w:rsidRPr="0060313B">
        <w:rPr>
          <w:rFonts w:ascii="Arial" w:eastAsia="Calibri" w:hAnsi="Arial" w:cs="Arial"/>
          <w:sz w:val="24"/>
          <w:szCs w:val="24"/>
        </w:rPr>
        <w:t xml:space="preserve">do momentu zrekrutowania wymaganej liczby </w:t>
      </w:r>
      <w:r w:rsidR="00F862C2" w:rsidRPr="0060313B">
        <w:rPr>
          <w:rFonts w:ascii="Arial" w:eastAsia="Calibri" w:hAnsi="Arial" w:cs="Arial"/>
          <w:sz w:val="24"/>
          <w:szCs w:val="24"/>
        </w:rPr>
        <w:t>o</w:t>
      </w:r>
      <w:r w:rsidR="00CF2CB0" w:rsidRPr="0060313B">
        <w:rPr>
          <w:rFonts w:ascii="Arial" w:eastAsia="Calibri" w:hAnsi="Arial" w:cs="Arial"/>
          <w:sz w:val="24"/>
          <w:szCs w:val="24"/>
        </w:rPr>
        <w:t xml:space="preserve">sób kandydujących </w:t>
      </w:r>
      <w:r w:rsidR="00CF2CB0" w:rsidRPr="0060313B">
        <w:rPr>
          <w:rFonts w:ascii="Arial" w:hAnsi="Arial" w:cs="Arial"/>
          <w:sz w:val="24"/>
          <w:szCs w:val="24"/>
        </w:rPr>
        <w:t xml:space="preserve">do </w:t>
      </w:r>
      <w:r w:rsidR="00F862C2" w:rsidRPr="0060313B">
        <w:rPr>
          <w:rFonts w:ascii="Arial" w:hAnsi="Arial" w:cs="Arial"/>
          <w:sz w:val="24"/>
          <w:szCs w:val="24"/>
        </w:rPr>
        <w:t>p</w:t>
      </w:r>
      <w:r w:rsidR="00CF2CB0" w:rsidRPr="0060313B">
        <w:rPr>
          <w:rFonts w:ascii="Arial" w:hAnsi="Arial" w:cs="Arial"/>
          <w:sz w:val="24"/>
          <w:szCs w:val="24"/>
        </w:rPr>
        <w:t>rojek</w:t>
      </w:r>
      <w:r w:rsidR="00D71795" w:rsidRPr="0060313B">
        <w:rPr>
          <w:rFonts w:ascii="Arial" w:hAnsi="Arial" w:cs="Arial"/>
          <w:sz w:val="24"/>
          <w:szCs w:val="24"/>
        </w:rPr>
        <w:t>tu</w:t>
      </w:r>
      <w:r w:rsidRPr="0060313B">
        <w:rPr>
          <w:rFonts w:ascii="Arial" w:eastAsia="Calibri" w:hAnsi="Arial" w:cs="Arial"/>
          <w:sz w:val="24"/>
          <w:szCs w:val="24"/>
        </w:rPr>
        <w:t>.</w:t>
      </w:r>
    </w:p>
    <w:p w14:paraId="69812820" w14:textId="30E6CBD1" w:rsidR="00812782" w:rsidRPr="00972929" w:rsidRDefault="00812782" w:rsidP="00DF37AB">
      <w:pPr>
        <w:pStyle w:val="Akapitzlist"/>
        <w:numPr>
          <w:ilvl w:val="0"/>
          <w:numId w:val="6"/>
        </w:numPr>
        <w:spacing w:after="0" w:line="30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972929">
        <w:rPr>
          <w:rFonts w:ascii="Arial" w:hAnsi="Arial" w:cs="Arial"/>
          <w:sz w:val="24"/>
          <w:szCs w:val="24"/>
        </w:rPr>
        <w:t xml:space="preserve">Podczas rekrutacji </w:t>
      </w:r>
      <w:r w:rsidR="00F862C2" w:rsidRPr="00972929">
        <w:rPr>
          <w:rFonts w:ascii="Arial" w:hAnsi="Arial" w:cs="Arial"/>
          <w:sz w:val="24"/>
          <w:szCs w:val="24"/>
        </w:rPr>
        <w:t>o</w:t>
      </w:r>
      <w:r w:rsidRPr="00972929">
        <w:rPr>
          <w:rFonts w:ascii="Arial" w:hAnsi="Arial" w:cs="Arial"/>
          <w:sz w:val="24"/>
          <w:szCs w:val="24"/>
        </w:rPr>
        <w:t xml:space="preserve">soba kandydująca do </w:t>
      </w:r>
      <w:r w:rsidR="00F862C2" w:rsidRPr="00972929">
        <w:rPr>
          <w:rFonts w:ascii="Arial" w:hAnsi="Arial" w:cs="Arial"/>
          <w:sz w:val="24"/>
          <w:szCs w:val="24"/>
        </w:rPr>
        <w:t>p</w:t>
      </w:r>
      <w:r w:rsidRPr="00972929">
        <w:rPr>
          <w:rFonts w:ascii="Arial" w:hAnsi="Arial" w:cs="Arial"/>
          <w:sz w:val="24"/>
          <w:szCs w:val="24"/>
        </w:rPr>
        <w:t>rojektu przedkłada:</w:t>
      </w:r>
    </w:p>
    <w:p w14:paraId="3B222596" w14:textId="5FC9731D" w:rsidR="00812782" w:rsidRPr="00972929" w:rsidRDefault="00972929" w:rsidP="00DF37AB">
      <w:pPr>
        <w:pStyle w:val="Akapitzlist"/>
        <w:numPr>
          <w:ilvl w:val="0"/>
          <w:numId w:val="14"/>
        </w:num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972929">
        <w:rPr>
          <w:rFonts w:ascii="Arial" w:hAnsi="Arial" w:cs="Arial"/>
          <w:sz w:val="24"/>
          <w:szCs w:val="24"/>
        </w:rPr>
        <w:t>formularz zgłoszeniowy;</w:t>
      </w:r>
    </w:p>
    <w:p w14:paraId="7F26C0AD" w14:textId="26D24D6E" w:rsidR="005E07F5" w:rsidRPr="00972929" w:rsidRDefault="005E07F5" w:rsidP="00DF37AB">
      <w:pPr>
        <w:pStyle w:val="Akapitzlist"/>
        <w:numPr>
          <w:ilvl w:val="0"/>
          <w:numId w:val="14"/>
        </w:num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972929">
        <w:rPr>
          <w:rFonts w:ascii="Arial" w:hAnsi="Arial" w:cs="Arial"/>
          <w:sz w:val="24"/>
          <w:szCs w:val="24"/>
        </w:rPr>
        <w:t xml:space="preserve">test </w:t>
      </w:r>
      <w:r w:rsidR="00972929" w:rsidRPr="00972929">
        <w:rPr>
          <w:rFonts w:ascii="Arial" w:hAnsi="Arial" w:cs="Arial"/>
          <w:sz w:val="24"/>
          <w:szCs w:val="24"/>
        </w:rPr>
        <w:t>poziomujący umiejętności i kompetencje cyfrowe;</w:t>
      </w:r>
    </w:p>
    <w:p w14:paraId="2808B4D9" w14:textId="24332481" w:rsidR="00812782" w:rsidRPr="0060313B" w:rsidRDefault="004B6476" w:rsidP="00DF37AB">
      <w:pPr>
        <w:pStyle w:val="Akapitzlist"/>
        <w:numPr>
          <w:ilvl w:val="0"/>
          <w:numId w:val="14"/>
        </w:numPr>
        <w:spacing w:after="0" w:line="30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60313B">
        <w:rPr>
          <w:rFonts w:ascii="Arial" w:hAnsi="Arial" w:cs="Arial"/>
          <w:sz w:val="24"/>
          <w:szCs w:val="24"/>
        </w:rPr>
        <w:t xml:space="preserve">kserokopię </w:t>
      </w:r>
      <w:r w:rsidR="00156747" w:rsidRPr="0060313B">
        <w:rPr>
          <w:rFonts w:ascii="Arial" w:hAnsi="Arial" w:cs="Arial"/>
          <w:sz w:val="24"/>
          <w:szCs w:val="24"/>
        </w:rPr>
        <w:t>orzeczeni</w:t>
      </w:r>
      <w:r w:rsidRPr="0060313B">
        <w:rPr>
          <w:rFonts w:ascii="Arial" w:hAnsi="Arial" w:cs="Arial"/>
          <w:sz w:val="24"/>
          <w:szCs w:val="24"/>
        </w:rPr>
        <w:t>a</w:t>
      </w:r>
      <w:r w:rsidR="00156747" w:rsidRPr="0060313B">
        <w:rPr>
          <w:rFonts w:ascii="Arial" w:hAnsi="Arial" w:cs="Arial"/>
          <w:sz w:val="24"/>
          <w:szCs w:val="24"/>
        </w:rPr>
        <w:t xml:space="preserve"> o niepełnosprawności lub inny dokument potwierdzający stan zdrowia (jeśli dotyczy).</w:t>
      </w:r>
    </w:p>
    <w:p w14:paraId="6E0F0F4E" w14:textId="77777777" w:rsidR="00770C82" w:rsidRPr="00770C82" w:rsidRDefault="00F74C18" w:rsidP="00DF37AB">
      <w:pPr>
        <w:numPr>
          <w:ilvl w:val="0"/>
          <w:numId w:val="6"/>
        </w:numPr>
        <w:spacing w:after="0"/>
        <w:ind w:left="425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565DE">
        <w:rPr>
          <w:rFonts w:ascii="Arial" w:eastAsia="Calibri" w:hAnsi="Arial" w:cs="Arial"/>
          <w:sz w:val="24"/>
          <w:szCs w:val="24"/>
        </w:rPr>
        <w:t xml:space="preserve">Osoby kandydujące do </w:t>
      </w:r>
      <w:r w:rsidR="00F862C2" w:rsidRPr="000565DE">
        <w:rPr>
          <w:rFonts w:ascii="Arial" w:eastAsia="Calibri" w:hAnsi="Arial" w:cs="Arial"/>
          <w:sz w:val="24"/>
          <w:szCs w:val="24"/>
        </w:rPr>
        <w:t>p</w:t>
      </w:r>
      <w:r w:rsidRPr="000565DE">
        <w:rPr>
          <w:rFonts w:ascii="Arial" w:eastAsia="Calibri" w:hAnsi="Arial" w:cs="Arial"/>
          <w:sz w:val="24"/>
          <w:szCs w:val="24"/>
        </w:rPr>
        <w:t>rojek</w:t>
      </w:r>
      <w:r w:rsidR="00D71795" w:rsidRPr="000565DE">
        <w:rPr>
          <w:rFonts w:ascii="Arial" w:eastAsia="Calibri" w:hAnsi="Arial" w:cs="Arial"/>
          <w:sz w:val="24"/>
          <w:szCs w:val="24"/>
        </w:rPr>
        <w:t>tu</w:t>
      </w:r>
      <w:r w:rsidRPr="000565DE">
        <w:rPr>
          <w:rFonts w:ascii="Arial" w:eastAsia="Calibri" w:hAnsi="Arial" w:cs="Arial"/>
          <w:sz w:val="24"/>
          <w:szCs w:val="24"/>
        </w:rPr>
        <w:t xml:space="preserve"> </w:t>
      </w:r>
      <w:r w:rsidR="00291F19" w:rsidRPr="000565DE">
        <w:rPr>
          <w:rFonts w:ascii="Arial" w:eastAsia="Calibri" w:hAnsi="Arial" w:cs="Arial"/>
          <w:sz w:val="24"/>
          <w:szCs w:val="24"/>
        </w:rPr>
        <w:t>złożą formularz zgłoszeniowy wraz z</w:t>
      </w:r>
      <w:r w:rsidR="0083068B" w:rsidRPr="000565DE">
        <w:rPr>
          <w:rFonts w:ascii="Arial" w:eastAsia="Calibri" w:hAnsi="Arial" w:cs="Arial"/>
          <w:sz w:val="24"/>
          <w:szCs w:val="24"/>
        </w:rPr>
        <w:t> </w:t>
      </w:r>
      <w:r w:rsidR="00291F19" w:rsidRPr="000565DE">
        <w:rPr>
          <w:rFonts w:ascii="Arial" w:eastAsia="Calibri" w:hAnsi="Arial" w:cs="Arial"/>
          <w:sz w:val="24"/>
          <w:szCs w:val="24"/>
        </w:rPr>
        <w:t>wymaganymi załącznikami w </w:t>
      </w:r>
      <w:r w:rsidR="00F862C2" w:rsidRPr="000565DE">
        <w:rPr>
          <w:rFonts w:ascii="Arial" w:eastAsia="Calibri" w:hAnsi="Arial" w:cs="Arial"/>
          <w:sz w:val="24"/>
          <w:szCs w:val="24"/>
        </w:rPr>
        <w:t>b</w:t>
      </w:r>
      <w:r w:rsidR="00291F19" w:rsidRPr="000565DE">
        <w:rPr>
          <w:rFonts w:ascii="Arial" w:eastAsia="Calibri" w:hAnsi="Arial" w:cs="Arial"/>
          <w:sz w:val="24"/>
          <w:szCs w:val="24"/>
        </w:rPr>
        <w:t xml:space="preserve">iurze </w:t>
      </w:r>
      <w:r w:rsidR="00F862C2" w:rsidRPr="000565DE">
        <w:rPr>
          <w:rFonts w:ascii="Arial" w:eastAsia="Calibri" w:hAnsi="Arial" w:cs="Arial"/>
          <w:sz w:val="24"/>
          <w:szCs w:val="24"/>
        </w:rPr>
        <w:t>p</w:t>
      </w:r>
      <w:r w:rsidR="00291F19" w:rsidRPr="000565DE">
        <w:rPr>
          <w:rFonts w:ascii="Arial" w:eastAsia="Calibri" w:hAnsi="Arial" w:cs="Arial"/>
          <w:sz w:val="24"/>
          <w:szCs w:val="24"/>
        </w:rPr>
        <w:t xml:space="preserve">rojektu (osobiście lub </w:t>
      </w:r>
      <w:r w:rsidR="00465B26" w:rsidRPr="000565DE">
        <w:rPr>
          <w:rFonts w:ascii="Arial" w:eastAsia="Calibri" w:hAnsi="Arial" w:cs="Arial"/>
          <w:sz w:val="24"/>
          <w:szCs w:val="24"/>
        </w:rPr>
        <w:t xml:space="preserve">listownie </w:t>
      </w:r>
      <w:r w:rsidR="00291F19" w:rsidRPr="000565DE">
        <w:rPr>
          <w:rFonts w:ascii="Arial" w:eastAsia="Calibri" w:hAnsi="Arial" w:cs="Arial"/>
          <w:sz w:val="24"/>
          <w:szCs w:val="24"/>
        </w:rPr>
        <w:t xml:space="preserve">za pośrednictwem poczty/kuriera) lub na spotkaniu </w:t>
      </w:r>
      <w:r w:rsidR="000565DE" w:rsidRPr="000565DE">
        <w:rPr>
          <w:rFonts w:ascii="Arial" w:eastAsia="Calibri" w:hAnsi="Arial" w:cs="Arial"/>
          <w:sz w:val="24"/>
          <w:szCs w:val="24"/>
        </w:rPr>
        <w:t>rekrutacyjnym</w:t>
      </w:r>
      <w:r w:rsidR="00291F19" w:rsidRPr="000565DE">
        <w:rPr>
          <w:rFonts w:ascii="Arial" w:eastAsia="Calibri" w:hAnsi="Arial" w:cs="Arial"/>
          <w:sz w:val="24"/>
          <w:szCs w:val="24"/>
        </w:rPr>
        <w:t>. Istnieje możliwość złożenia dokumentów drogą elektroniczną</w:t>
      </w:r>
      <w:r w:rsidR="00465B26" w:rsidRPr="000565DE">
        <w:rPr>
          <w:rFonts w:ascii="Arial" w:eastAsia="Calibri" w:hAnsi="Arial" w:cs="Arial"/>
          <w:sz w:val="24"/>
          <w:szCs w:val="24"/>
        </w:rPr>
        <w:t xml:space="preserve"> (skan)</w:t>
      </w:r>
      <w:r w:rsidR="00291F19" w:rsidRPr="000565DE">
        <w:rPr>
          <w:rFonts w:ascii="Arial" w:eastAsia="Calibri" w:hAnsi="Arial" w:cs="Arial"/>
          <w:sz w:val="24"/>
          <w:szCs w:val="24"/>
        </w:rPr>
        <w:t xml:space="preserve">, </w:t>
      </w:r>
      <w:r w:rsidR="00770C82" w:rsidRPr="00770C82">
        <w:rPr>
          <w:rFonts w:ascii="Arial" w:eastAsia="Calibri" w:hAnsi="Arial" w:cs="Arial"/>
          <w:sz w:val="24"/>
          <w:szCs w:val="24"/>
        </w:rPr>
        <w:t xml:space="preserve">pod warunkiem dostarczenia oryginałów do </w:t>
      </w:r>
      <w:r w:rsidR="00770C82">
        <w:rPr>
          <w:rFonts w:ascii="Arial" w:eastAsia="Calibri" w:hAnsi="Arial" w:cs="Arial"/>
          <w:sz w:val="24"/>
          <w:szCs w:val="24"/>
        </w:rPr>
        <w:t>b</w:t>
      </w:r>
      <w:r w:rsidR="00770C82" w:rsidRPr="00770C82">
        <w:rPr>
          <w:rFonts w:ascii="Arial" w:eastAsia="Calibri" w:hAnsi="Arial" w:cs="Arial"/>
          <w:sz w:val="24"/>
          <w:szCs w:val="24"/>
        </w:rPr>
        <w:t xml:space="preserve">iura </w:t>
      </w:r>
      <w:r w:rsidR="00770C82">
        <w:rPr>
          <w:rFonts w:ascii="Arial" w:eastAsia="Calibri" w:hAnsi="Arial" w:cs="Arial"/>
          <w:sz w:val="24"/>
          <w:szCs w:val="24"/>
        </w:rPr>
        <w:t>p</w:t>
      </w:r>
      <w:r w:rsidR="00770C82" w:rsidRPr="00770C82">
        <w:rPr>
          <w:rFonts w:ascii="Arial" w:eastAsia="Calibri" w:hAnsi="Arial" w:cs="Arial"/>
          <w:sz w:val="24"/>
          <w:szCs w:val="24"/>
        </w:rPr>
        <w:t xml:space="preserve">rojektu w terminie wyznaczonym przez personel </w:t>
      </w:r>
      <w:r w:rsidR="00770C82">
        <w:rPr>
          <w:rFonts w:ascii="Arial" w:eastAsia="Calibri" w:hAnsi="Arial" w:cs="Arial"/>
          <w:sz w:val="24"/>
          <w:szCs w:val="24"/>
        </w:rPr>
        <w:t>p</w:t>
      </w:r>
      <w:r w:rsidR="00770C82" w:rsidRPr="00770C82">
        <w:rPr>
          <w:rFonts w:ascii="Arial" w:eastAsia="Calibri" w:hAnsi="Arial" w:cs="Arial"/>
          <w:sz w:val="24"/>
          <w:szCs w:val="24"/>
        </w:rPr>
        <w:t>rojektu</w:t>
      </w:r>
      <w:r w:rsidR="00291F19" w:rsidRPr="00770C82">
        <w:rPr>
          <w:rFonts w:ascii="Arial" w:eastAsia="Calibri" w:hAnsi="Arial" w:cs="Arial"/>
          <w:sz w:val="24"/>
          <w:szCs w:val="24"/>
        </w:rPr>
        <w:t xml:space="preserve">. </w:t>
      </w:r>
    </w:p>
    <w:p w14:paraId="0D121F91" w14:textId="0B0E1BE6" w:rsidR="00291F19" w:rsidRPr="0083167D" w:rsidRDefault="00F74C18" w:rsidP="00DF37AB">
      <w:pPr>
        <w:numPr>
          <w:ilvl w:val="0"/>
          <w:numId w:val="6"/>
        </w:numPr>
        <w:spacing w:after="0"/>
        <w:ind w:left="425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167D">
        <w:rPr>
          <w:rFonts w:ascii="Arial" w:eastAsia="Calibri" w:hAnsi="Arial" w:cs="Arial"/>
          <w:sz w:val="24"/>
          <w:szCs w:val="24"/>
        </w:rPr>
        <w:t xml:space="preserve">Złożenie </w:t>
      </w:r>
      <w:r w:rsidR="00291F19" w:rsidRPr="0083167D">
        <w:rPr>
          <w:rFonts w:ascii="Arial" w:eastAsia="Calibri" w:hAnsi="Arial" w:cs="Arial"/>
          <w:sz w:val="24"/>
          <w:szCs w:val="24"/>
        </w:rPr>
        <w:t>dokumentów rekrutacyjnych nie jest równoznaczne z</w:t>
      </w:r>
      <w:r w:rsidR="0083068B" w:rsidRPr="0083167D">
        <w:rPr>
          <w:rFonts w:ascii="Arial" w:eastAsia="Calibri" w:hAnsi="Arial" w:cs="Arial"/>
          <w:sz w:val="24"/>
          <w:szCs w:val="24"/>
        </w:rPr>
        <w:t> </w:t>
      </w:r>
      <w:r w:rsidR="00291F19" w:rsidRPr="0083167D">
        <w:rPr>
          <w:rFonts w:ascii="Arial" w:eastAsia="Calibri" w:hAnsi="Arial" w:cs="Arial"/>
          <w:sz w:val="24"/>
          <w:szCs w:val="24"/>
        </w:rPr>
        <w:t>zakwalifikowaniem do</w:t>
      </w:r>
      <w:r w:rsidR="00C10F5C" w:rsidRPr="0083167D">
        <w:rPr>
          <w:rFonts w:ascii="Arial" w:eastAsia="Calibri" w:hAnsi="Arial" w:cs="Arial"/>
          <w:sz w:val="24"/>
          <w:szCs w:val="24"/>
        </w:rPr>
        <w:t xml:space="preserve"> </w:t>
      </w:r>
      <w:r w:rsidR="00F862C2" w:rsidRPr="0083167D">
        <w:rPr>
          <w:rFonts w:ascii="Arial" w:eastAsia="Calibri" w:hAnsi="Arial" w:cs="Arial"/>
          <w:sz w:val="24"/>
          <w:szCs w:val="24"/>
        </w:rPr>
        <w:t>p</w:t>
      </w:r>
      <w:r w:rsidR="00291F19" w:rsidRPr="0083167D">
        <w:rPr>
          <w:rFonts w:ascii="Arial" w:eastAsia="Calibri" w:hAnsi="Arial" w:cs="Arial"/>
          <w:sz w:val="24"/>
          <w:szCs w:val="24"/>
        </w:rPr>
        <w:t>rojektu.</w:t>
      </w:r>
    </w:p>
    <w:p w14:paraId="5792FC03" w14:textId="239E8601" w:rsidR="00291F19" w:rsidRPr="00770C82" w:rsidRDefault="00291F19" w:rsidP="00DF37AB">
      <w:pPr>
        <w:numPr>
          <w:ilvl w:val="0"/>
          <w:numId w:val="6"/>
        </w:numPr>
        <w:spacing w:after="0"/>
        <w:ind w:left="425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167D">
        <w:rPr>
          <w:rFonts w:ascii="Arial" w:eastAsia="Calibri" w:hAnsi="Arial" w:cs="Arial"/>
          <w:sz w:val="24"/>
          <w:szCs w:val="24"/>
        </w:rPr>
        <w:t xml:space="preserve">Dokumenty rekrutacyjne zostaną sprawdzone pod względem formalnym </w:t>
      </w:r>
      <w:r w:rsidR="00872AA6" w:rsidRPr="0083167D">
        <w:rPr>
          <w:rFonts w:ascii="Arial" w:eastAsia="Calibri" w:hAnsi="Arial" w:cs="Arial"/>
          <w:sz w:val="24"/>
          <w:szCs w:val="24"/>
        </w:rPr>
        <w:t>i</w:t>
      </w:r>
      <w:r w:rsidR="0083068B" w:rsidRPr="0083167D">
        <w:rPr>
          <w:rFonts w:ascii="Arial" w:eastAsia="Calibri" w:hAnsi="Arial" w:cs="Arial"/>
          <w:sz w:val="24"/>
          <w:szCs w:val="24"/>
        </w:rPr>
        <w:t> </w:t>
      </w:r>
      <w:r w:rsidR="00872AA6" w:rsidRPr="0083167D">
        <w:rPr>
          <w:rFonts w:ascii="Arial" w:eastAsia="Calibri" w:hAnsi="Arial" w:cs="Arial"/>
          <w:sz w:val="24"/>
          <w:szCs w:val="24"/>
        </w:rPr>
        <w:t xml:space="preserve">merytorycznym </w:t>
      </w:r>
      <w:r w:rsidRPr="0083167D">
        <w:rPr>
          <w:rFonts w:ascii="Arial" w:eastAsia="Calibri" w:hAnsi="Arial" w:cs="Arial"/>
          <w:sz w:val="24"/>
          <w:szCs w:val="24"/>
        </w:rPr>
        <w:t xml:space="preserve">przez wyznaczony personel </w:t>
      </w:r>
      <w:r w:rsidR="00F862C2" w:rsidRPr="0083167D">
        <w:rPr>
          <w:rFonts w:ascii="Arial" w:eastAsia="Calibri" w:hAnsi="Arial" w:cs="Arial"/>
          <w:sz w:val="24"/>
          <w:szCs w:val="24"/>
        </w:rPr>
        <w:t>p</w:t>
      </w:r>
      <w:r w:rsidRPr="0083167D">
        <w:rPr>
          <w:rFonts w:ascii="Arial" w:eastAsia="Calibri" w:hAnsi="Arial" w:cs="Arial"/>
          <w:sz w:val="24"/>
          <w:szCs w:val="24"/>
        </w:rPr>
        <w:t xml:space="preserve">rojektu i gromadzone będą </w:t>
      </w:r>
      <w:r w:rsidRPr="00770C82">
        <w:rPr>
          <w:rFonts w:ascii="Arial" w:eastAsia="Calibri" w:hAnsi="Arial" w:cs="Arial"/>
          <w:sz w:val="24"/>
          <w:szCs w:val="24"/>
        </w:rPr>
        <w:t>w </w:t>
      </w:r>
      <w:r w:rsidR="00F862C2" w:rsidRPr="00770C82">
        <w:rPr>
          <w:rFonts w:ascii="Arial" w:eastAsia="Calibri" w:hAnsi="Arial" w:cs="Arial"/>
          <w:sz w:val="24"/>
          <w:szCs w:val="24"/>
        </w:rPr>
        <w:t>b</w:t>
      </w:r>
      <w:r w:rsidRPr="00770C82">
        <w:rPr>
          <w:rFonts w:ascii="Arial" w:eastAsia="Calibri" w:hAnsi="Arial" w:cs="Arial"/>
          <w:sz w:val="24"/>
          <w:szCs w:val="24"/>
        </w:rPr>
        <w:t xml:space="preserve">iurze </w:t>
      </w:r>
      <w:r w:rsidR="00F862C2" w:rsidRPr="00770C82">
        <w:rPr>
          <w:rFonts w:ascii="Arial" w:eastAsia="Calibri" w:hAnsi="Arial" w:cs="Arial"/>
          <w:sz w:val="24"/>
          <w:szCs w:val="24"/>
        </w:rPr>
        <w:t>p</w:t>
      </w:r>
      <w:r w:rsidRPr="00770C82">
        <w:rPr>
          <w:rFonts w:ascii="Arial" w:eastAsia="Calibri" w:hAnsi="Arial" w:cs="Arial"/>
          <w:sz w:val="24"/>
          <w:szCs w:val="24"/>
        </w:rPr>
        <w:t>rojektu.</w:t>
      </w:r>
    </w:p>
    <w:p w14:paraId="0BA4181D" w14:textId="07697ED7" w:rsidR="00872AA6" w:rsidRPr="00770C82" w:rsidRDefault="00156747" w:rsidP="00DF37AB">
      <w:pPr>
        <w:pStyle w:val="Akapitzlist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770C82">
        <w:rPr>
          <w:rFonts w:ascii="Arial" w:hAnsi="Arial" w:cs="Arial"/>
          <w:sz w:val="24"/>
          <w:szCs w:val="24"/>
        </w:rPr>
        <w:t xml:space="preserve">W przypadku stwierdzenia braków formalnych (tj. brak złożenia kompletu wymaganych dokumentów, niepodpisanie wymaganych </w:t>
      </w:r>
      <w:r w:rsidR="00770C82" w:rsidRPr="00770C82">
        <w:rPr>
          <w:rFonts w:ascii="Arial" w:hAnsi="Arial" w:cs="Arial"/>
          <w:sz w:val="24"/>
          <w:szCs w:val="24"/>
        </w:rPr>
        <w:t>dokumentów</w:t>
      </w:r>
      <w:r w:rsidRPr="00770C82">
        <w:rPr>
          <w:rFonts w:ascii="Arial" w:hAnsi="Arial" w:cs="Arial"/>
          <w:sz w:val="24"/>
          <w:szCs w:val="24"/>
        </w:rPr>
        <w:t xml:space="preserve">) istnieje możliwość jednokrotnego uzupełnienia dokumentacji. Osoba kandydująca do </w:t>
      </w:r>
      <w:r w:rsidR="00F862C2" w:rsidRPr="00770C82">
        <w:rPr>
          <w:rFonts w:ascii="Arial" w:hAnsi="Arial" w:cs="Arial"/>
          <w:sz w:val="24"/>
          <w:szCs w:val="24"/>
        </w:rPr>
        <w:lastRenderedPageBreak/>
        <w:t>p</w:t>
      </w:r>
      <w:r w:rsidRPr="00770C82">
        <w:rPr>
          <w:rFonts w:ascii="Arial" w:hAnsi="Arial" w:cs="Arial"/>
          <w:sz w:val="24"/>
          <w:szCs w:val="24"/>
        </w:rPr>
        <w:t xml:space="preserve">rojektu wzywana jest do skorygowania uchybień w terminie 3 dni roboczych od daty przekazania informacji o stwierdzonych brakach, pod rygorem odstąpienia od dalszej oceny formularza zgłoszeniowego. Komisja Rekrutacyjna podejmie próbę poinformowania o brakach formalnych </w:t>
      </w:r>
      <w:r w:rsidR="00F862C2" w:rsidRPr="00770C82">
        <w:rPr>
          <w:rFonts w:ascii="Arial" w:hAnsi="Arial" w:cs="Arial"/>
          <w:sz w:val="24"/>
          <w:szCs w:val="24"/>
        </w:rPr>
        <w:t>o</w:t>
      </w:r>
      <w:r w:rsidRPr="00770C82">
        <w:rPr>
          <w:rFonts w:ascii="Arial" w:hAnsi="Arial" w:cs="Arial"/>
          <w:sz w:val="24"/>
          <w:szCs w:val="24"/>
        </w:rPr>
        <w:t xml:space="preserve">soby kandydującej do </w:t>
      </w:r>
      <w:r w:rsidR="00F862C2" w:rsidRPr="00770C82">
        <w:rPr>
          <w:rFonts w:ascii="Arial" w:hAnsi="Arial" w:cs="Arial"/>
          <w:sz w:val="24"/>
          <w:szCs w:val="24"/>
        </w:rPr>
        <w:t>p</w:t>
      </w:r>
      <w:r w:rsidRPr="00770C82">
        <w:rPr>
          <w:rFonts w:ascii="Arial" w:hAnsi="Arial" w:cs="Arial"/>
          <w:sz w:val="24"/>
          <w:szCs w:val="24"/>
        </w:rPr>
        <w:t>rojektu wykonując połączenie telefoniczne (próby nawiązania kontaktu będą podejmowane przez kolejne 3 dni robocze). W przypadku braku możliwości nawiązania kontaktu formularz zgłoszeniowy nie będzie podlegał dalszej ocenie.</w:t>
      </w:r>
    </w:p>
    <w:p w14:paraId="3464A141" w14:textId="6E5B727B" w:rsidR="00291F19" w:rsidRPr="006A4D09" w:rsidRDefault="00872AA6" w:rsidP="00DF37AB">
      <w:pPr>
        <w:pStyle w:val="Akapitzlist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>Podczas rekrutacji przyznane zostaną dodatkowe punkty premiujące, zgodnie z</w:t>
      </w:r>
      <w:r w:rsidR="0083068B" w:rsidRPr="006A4D09">
        <w:rPr>
          <w:rFonts w:ascii="Arial" w:hAnsi="Arial" w:cs="Arial"/>
          <w:sz w:val="24"/>
          <w:szCs w:val="24"/>
        </w:rPr>
        <w:t> </w:t>
      </w:r>
      <w:r w:rsidRPr="006A4D09">
        <w:rPr>
          <w:rFonts w:ascii="Arial" w:hAnsi="Arial" w:cs="Arial"/>
          <w:sz w:val="24"/>
          <w:szCs w:val="24"/>
        </w:rPr>
        <w:t>poniższymi kryteriami:</w:t>
      </w:r>
    </w:p>
    <w:p w14:paraId="138AF9C8" w14:textId="4528489A" w:rsidR="00291F19" w:rsidRPr="006A4D09" w:rsidRDefault="00193904" w:rsidP="00DF37AB">
      <w:pPr>
        <w:pStyle w:val="Akapitzlist"/>
        <w:numPr>
          <w:ilvl w:val="0"/>
          <w:numId w:val="15"/>
        </w:numPr>
        <w:spacing w:after="0" w:line="30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>O</w:t>
      </w:r>
      <w:r w:rsidR="00291F19" w:rsidRPr="006A4D09">
        <w:rPr>
          <w:rFonts w:ascii="Arial" w:hAnsi="Arial" w:cs="Arial"/>
          <w:sz w:val="24"/>
          <w:szCs w:val="24"/>
        </w:rPr>
        <w:t>soba z niepełnosprawnością (+</w:t>
      </w:r>
      <w:r w:rsidRPr="006A4D09">
        <w:rPr>
          <w:rFonts w:ascii="Arial" w:hAnsi="Arial" w:cs="Arial"/>
          <w:sz w:val="24"/>
          <w:szCs w:val="24"/>
        </w:rPr>
        <w:t>5</w:t>
      </w:r>
      <w:r w:rsidR="00872AA6" w:rsidRPr="006A4D09">
        <w:rPr>
          <w:rFonts w:ascii="Arial" w:hAnsi="Arial" w:cs="Arial"/>
          <w:sz w:val="24"/>
          <w:szCs w:val="24"/>
        </w:rPr>
        <w:t xml:space="preserve"> </w:t>
      </w:r>
      <w:r w:rsidR="00291F19" w:rsidRPr="006A4D09">
        <w:rPr>
          <w:rFonts w:ascii="Arial" w:hAnsi="Arial" w:cs="Arial"/>
          <w:sz w:val="24"/>
          <w:szCs w:val="24"/>
        </w:rPr>
        <w:t>pkt.);</w:t>
      </w:r>
    </w:p>
    <w:p w14:paraId="3E31A713" w14:textId="59695264" w:rsidR="005E07F5" w:rsidRPr="006A4D09" w:rsidRDefault="00193904" w:rsidP="00DF37AB">
      <w:pPr>
        <w:pStyle w:val="Akapitzlist"/>
        <w:numPr>
          <w:ilvl w:val="0"/>
          <w:numId w:val="15"/>
        </w:num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>Kobiety</w:t>
      </w:r>
      <w:r w:rsidR="005E07F5" w:rsidRPr="006A4D09">
        <w:rPr>
          <w:rFonts w:ascii="Arial" w:hAnsi="Arial" w:cs="Arial"/>
          <w:sz w:val="24"/>
          <w:szCs w:val="24"/>
        </w:rPr>
        <w:t xml:space="preserve"> (+</w:t>
      </w:r>
      <w:r w:rsidRPr="006A4D09">
        <w:rPr>
          <w:rFonts w:ascii="Arial" w:hAnsi="Arial" w:cs="Arial"/>
          <w:sz w:val="24"/>
          <w:szCs w:val="24"/>
        </w:rPr>
        <w:t>5</w:t>
      </w:r>
      <w:r w:rsidR="005E07F5" w:rsidRPr="006A4D09">
        <w:rPr>
          <w:rFonts w:ascii="Arial" w:hAnsi="Arial" w:cs="Arial"/>
          <w:sz w:val="24"/>
          <w:szCs w:val="24"/>
        </w:rPr>
        <w:t xml:space="preserve"> pkt);</w:t>
      </w:r>
    </w:p>
    <w:p w14:paraId="207BA24A" w14:textId="10EED202" w:rsidR="005E07F5" w:rsidRPr="006A4D09" w:rsidRDefault="00193904" w:rsidP="00DF37AB">
      <w:pPr>
        <w:pStyle w:val="Akapitzlist"/>
        <w:numPr>
          <w:ilvl w:val="0"/>
          <w:numId w:val="15"/>
        </w:num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>Osoba z obszarów strategicznej interwencji</w:t>
      </w:r>
      <w:r w:rsidR="005E07F5" w:rsidRPr="006A4D09">
        <w:rPr>
          <w:rFonts w:ascii="Arial" w:hAnsi="Arial" w:cs="Arial"/>
          <w:sz w:val="24"/>
          <w:szCs w:val="24"/>
        </w:rPr>
        <w:t xml:space="preserve"> (+5 pkt).</w:t>
      </w:r>
    </w:p>
    <w:p w14:paraId="08C1FEE1" w14:textId="06533937" w:rsidR="00291F19" w:rsidRPr="005E07F5" w:rsidRDefault="003E06FB" w:rsidP="00DF37AB">
      <w:pPr>
        <w:pStyle w:val="Akapitzlist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456082">
        <w:rPr>
          <w:rFonts w:ascii="Arial" w:hAnsi="Arial" w:cs="Arial"/>
          <w:sz w:val="24"/>
          <w:szCs w:val="24"/>
        </w:rPr>
        <w:t xml:space="preserve">Łącznie </w:t>
      </w:r>
      <w:r w:rsidR="00F862C2" w:rsidRPr="00456082">
        <w:rPr>
          <w:rFonts w:ascii="Arial" w:hAnsi="Arial" w:cs="Arial"/>
          <w:sz w:val="24"/>
          <w:szCs w:val="24"/>
        </w:rPr>
        <w:t>o</w:t>
      </w:r>
      <w:r w:rsidRPr="00456082">
        <w:rPr>
          <w:rFonts w:ascii="Arial" w:hAnsi="Arial" w:cs="Arial"/>
          <w:sz w:val="24"/>
          <w:szCs w:val="24"/>
        </w:rPr>
        <w:t xml:space="preserve">soba kandydująca do </w:t>
      </w:r>
      <w:r w:rsidR="00F862C2" w:rsidRPr="00456082">
        <w:rPr>
          <w:rFonts w:ascii="Arial" w:hAnsi="Arial" w:cs="Arial"/>
          <w:sz w:val="24"/>
          <w:szCs w:val="24"/>
        </w:rPr>
        <w:t>p</w:t>
      </w:r>
      <w:r w:rsidRPr="00456082">
        <w:rPr>
          <w:rFonts w:ascii="Arial" w:hAnsi="Arial" w:cs="Arial"/>
          <w:sz w:val="24"/>
          <w:szCs w:val="24"/>
        </w:rPr>
        <w:t xml:space="preserve">rojektu może otrzymać </w:t>
      </w:r>
      <w:r w:rsidRPr="006A4D09">
        <w:rPr>
          <w:rFonts w:ascii="Arial" w:hAnsi="Arial" w:cs="Arial"/>
          <w:sz w:val="24"/>
          <w:szCs w:val="24"/>
        </w:rPr>
        <w:t xml:space="preserve">maksymalnie </w:t>
      </w:r>
      <w:r w:rsidR="00193904" w:rsidRPr="006A4D09">
        <w:rPr>
          <w:rFonts w:ascii="Arial" w:hAnsi="Arial" w:cs="Arial"/>
          <w:sz w:val="24"/>
          <w:szCs w:val="24"/>
        </w:rPr>
        <w:t>15</w:t>
      </w:r>
      <w:r w:rsidRPr="006A4D09">
        <w:rPr>
          <w:rFonts w:ascii="Arial" w:hAnsi="Arial" w:cs="Arial"/>
          <w:sz w:val="24"/>
          <w:szCs w:val="24"/>
        </w:rPr>
        <w:t xml:space="preserve"> punktów </w:t>
      </w:r>
      <w:r w:rsidRPr="005E07F5">
        <w:rPr>
          <w:rFonts w:ascii="Arial" w:hAnsi="Arial" w:cs="Arial"/>
          <w:sz w:val="24"/>
          <w:szCs w:val="24"/>
        </w:rPr>
        <w:t xml:space="preserve">premiujących. O kolejności na liście rankingowej </w:t>
      </w:r>
      <w:r w:rsidR="005E07F5" w:rsidRPr="005E07F5">
        <w:rPr>
          <w:rFonts w:ascii="Arial" w:hAnsi="Arial" w:cs="Arial"/>
          <w:sz w:val="24"/>
          <w:szCs w:val="24"/>
        </w:rPr>
        <w:t>w każdej z tur decyduje</w:t>
      </w:r>
      <w:r w:rsidRPr="005E07F5">
        <w:rPr>
          <w:rFonts w:ascii="Arial" w:hAnsi="Arial" w:cs="Arial"/>
          <w:sz w:val="24"/>
          <w:szCs w:val="24"/>
        </w:rPr>
        <w:t xml:space="preserve"> suma uzyskanych punktów </w:t>
      </w:r>
      <w:r w:rsidR="00291F19" w:rsidRPr="005E07F5">
        <w:rPr>
          <w:rFonts w:ascii="Arial" w:hAnsi="Arial" w:cs="Arial"/>
          <w:sz w:val="24"/>
          <w:szCs w:val="24"/>
        </w:rPr>
        <w:t xml:space="preserve">(w przypadku </w:t>
      </w:r>
      <w:r w:rsidR="005E07F5" w:rsidRPr="005E07F5">
        <w:rPr>
          <w:rFonts w:ascii="Arial" w:hAnsi="Arial" w:cs="Arial"/>
          <w:sz w:val="24"/>
          <w:szCs w:val="24"/>
        </w:rPr>
        <w:t xml:space="preserve">osób o </w:t>
      </w:r>
      <w:r w:rsidR="00291F19" w:rsidRPr="005E07F5">
        <w:rPr>
          <w:rFonts w:ascii="Arial" w:hAnsi="Arial" w:cs="Arial"/>
          <w:sz w:val="24"/>
          <w:szCs w:val="24"/>
        </w:rPr>
        <w:t>takiej samej liczb</w:t>
      </w:r>
      <w:r w:rsidR="005E07F5" w:rsidRPr="005E07F5">
        <w:rPr>
          <w:rFonts w:ascii="Arial" w:hAnsi="Arial" w:cs="Arial"/>
          <w:sz w:val="24"/>
          <w:szCs w:val="24"/>
        </w:rPr>
        <w:t>ie</w:t>
      </w:r>
      <w:r w:rsidR="00291F19" w:rsidRPr="005E07F5">
        <w:rPr>
          <w:rFonts w:ascii="Arial" w:hAnsi="Arial" w:cs="Arial"/>
          <w:sz w:val="24"/>
          <w:szCs w:val="24"/>
        </w:rPr>
        <w:t xml:space="preserve"> punktów, </w:t>
      </w:r>
      <w:r w:rsidR="006A4D09">
        <w:rPr>
          <w:rFonts w:ascii="Arial" w:hAnsi="Arial" w:cs="Arial"/>
          <w:sz w:val="24"/>
          <w:szCs w:val="24"/>
        </w:rPr>
        <w:br/>
      </w:r>
      <w:r w:rsidR="005E07F5" w:rsidRPr="005E07F5">
        <w:rPr>
          <w:rFonts w:ascii="Arial" w:hAnsi="Arial" w:cs="Arial"/>
          <w:sz w:val="24"/>
          <w:szCs w:val="24"/>
        </w:rPr>
        <w:t>o kolejności na liście rankingowej w każdej z tur decyduje data wpływu dokumentów rekrutacyjnych do biura projektu</w:t>
      </w:r>
      <w:r w:rsidR="00291F19" w:rsidRPr="005E07F5">
        <w:rPr>
          <w:rFonts w:ascii="Arial" w:hAnsi="Arial" w:cs="Arial"/>
          <w:sz w:val="24"/>
          <w:szCs w:val="24"/>
        </w:rPr>
        <w:t>).</w:t>
      </w:r>
    </w:p>
    <w:p w14:paraId="155BB9AF" w14:textId="256CC571" w:rsidR="00291F19" w:rsidRPr="000F33EB" w:rsidRDefault="00291F19" w:rsidP="00DF37AB">
      <w:pPr>
        <w:pStyle w:val="Akapitzlist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5E07F5">
        <w:rPr>
          <w:rFonts w:ascii="Arial" w:hAnsi="Arial" w:cs="Arial"/>
          <w:sz w:val="24"/>
          <w:szCs w:val="24"/>
        </w:rPr>
        <w:t>Po zakończeniu rekrutacji powstan</w:t>
      </w:r>
      <w:r w:rsidR="006F06BC" w:rsidRPr="005E07F5">
        <w:rPr>
          <w:rFonts w:ascii="Arial" w:hAnsi="Arial" w:cs="Arial"/>
          <w:sz w:val="24"/>
          <w:szCs w:val="24"/>
        </w:rPr>
        <w:t>ie protokół z rekrutacji wraz z</w:t>
      </w:r>
      <w:r w:rsidR="00F47596" w:rsidRPr="005E07F5">
        <w:rPr>
          <w:rFonts w:ascii="Arial" w:hAnsi="Arial" w:cs="Arial"/>
          <w:sz w:val="24"/>
          <w:szCs w:val="24"/>
        </w:rPr>
        <w:t xml:space="preserve"> </w:t>
      </w:r>
      <w:r w:rsidRPr="005E07F5">
        <w:rPr>
          <w:rFonts w:ascii="Arial" w:hAnsi="Arial" w:cs="Arial"/>
          <w:sz w:val="24"/>
          <w:szCs w:val="24"/>
        </w:rPr>
        <w:t>list</w:t>
      </w:r>
      <w:r w:rsidR="006F06BC" w:rsidRPr="005E07F5">
        <w:rPr>
          <w:rFonts w:ascii="Arial" w:hAnsi="Arial" w:cs="Arial"/>
          <w:sz w:val="24"/>
          <w:szCs w:val="24"/>
        </w:rPr>
        <w:t>ami</w:t>
      </w:r>
      <w:r w:rsidRPr="005E07F5">
        <w:rPr>
          <w:rFonts w:ascii="Arial" w:hAnsi="Arial" w:cs="Arial"/>
          <w:sz w:val="24"/>
          <w:szCs w:val="24"/>
        </w:rPr>
        <w:t xml:space="preserve"> rankingow</w:t>
      </w:r>
      <w:r w:rsidR="006F06BC" w:rsidRPr="005E07F5">
        <w:rPr>
          <w:rFonts w:ascii="Arial" w:hAnsi="Arial" w:cs="Arial"/>
          <w:sz w:val="24"/>
          <w:szCs w:val="24"/>
        </w:rPr>
        <w:t>ymi</w:t>
      </w:r>
      <w:r w:rsidRPr="005E07F5">
        <w:rPr>
          <w:rFonts w:ascii="Arial" w:hAnsi="Arial" w:cs="Arial"/>
          <w:sz w:val="24"/>
          <w:szCs w:val="24"/>
        </w:rPr>
        <w:t xml:space="preserve"> </w:t>
      </w:r>
      <w:r w:rsidR="005E07F5" w:rsidRPr="005E07F5">
        <w:rPr>
          <w:rFonts w:ascii="Arial" w:hAnsi="Arial" w:cs="Arial"/>
          <w:sz w:val="24"/>
          <w:szCs w:val="24"/>
        </w:rPr>
        <w:t xml:space="preserve">dla każdej z tur </w:t>
      </w:r>
      <w:r w:rsidRPr="005E07F5">
        <w:rPr>
          <w:rFonts w:ascii="Arial" w:hAnsi="Arial" w:cs="Arial"/>
          <w:sz w:val="24"/>
          <w:szCs w:val="24"/>
        </w:rPr>
        <w:t>(</w:t>
      </w:r>
      <w:r w:rsidR="006F06BC" w:rsidRPr="005E07F5">
        <w:rPr>
          <w:rFonts w:ascii="Arial" w:hAnsi="Arial" w:cs="Arial"/>
          <w:sz w:val="24"/>
          <w:szCs w:val="24"/>
        </w:rPr>
        <w:t xml:space="preserve">lista </w:t>
      </w:r>
      <w:r w:rsidRPr="005E07F5">
        <w:rPr>
          <w:rFonts w:ascii="Arial" w:hAnsi="Arial" w:cs="Arial"/>
          <w:sz w:val="24"/>
          <w:szCs w:val="24"/>
        </w:rPr>
        <w:t xml:space="preserve">osób zakwalifikowanych do </w:t>
      </w:r>
      <w:r w:rsidR="003E06FB" w:rsidRPr="005E07F5">
        <w:rPr>
          <w:rFonts w:ascii="Arial" w:hAnsi="Arial" w:cs="Arial"/>
          <w:sz w:val="24"/>
          <w:szCs w:val="24"/>
        </w:rPr>
        <w:t>udziału w</w:t>
      </w:r>
      <w:r w:rsidR="000F33EB">
        <w:rPr>
          <w:rFonts w:ascii="Arial" w:hAnsi="Arial" w:cs="Arial"/>
          <w:sz w:val="24"/>
          <w:szCs w:val="24"/>
        </w:rPr>
        <w:t> </w:t>
      </w:r>
      <w:r w:rsidR="00F862C2" w:rsidRPr="005E07F5">
        <w:rPr>
          <w:rFonts w:ascii="Arial" w:hAnsi="Arial" w:cs="Arial"/>
          <w:sz w:val="24"/>
          <w:szCs w:val="24"/>
        </w:rPr>
        <w:t>p</w:t>
      </w:r>
      <w:r w:rsidRPr="005E07F5">
        <w:rPr>
          <w:rFonts w:ascii="Arial" w:hAnsi="Arial" w:cs="Arial"/>
          <w:sz w:val="24"/>
          <w:szCs w:val="24"/>
        </w:rPr>
        <w:t>rojek</w:t>
      </w:r>
      <w:r w:rsidR="003E06FB" w:rsidRPr="005E07F5">
        <w:rPr>
          <w:rFonts w:ascii="Arial" w:hAnsi="Arial" w:cs="Arial"/>
          <w:sz w:val="24"/>
          <w:szCs w:val="24"/>
        </w:rPr>
        <w:t>cie</w:t>
      </w:r>
      <w:r w:rsidRPr="005E07F5">
        <w:rPr>
          <w:rFonts w:ascii="Arial" w:hAnsi="Arial" w:cs="Arial"/>
          <w:sz w:val="24"/>
          <w:szCs w:val="24"/>
        </w:rPr>
        <w:t xml:space="preserve"> oraz lista rezerwowa). </w:t>
      </w:r>
      <w:r w:rsidRPr="000F33EB">
        <w:rPr>
          <w:rFonts w:ascii="Arial" w:hAnsi="Arial" w:cs="Arial"/>
          <w:sz w:val="24"/>
          <w:szCs w:val="24"/>
        </w:rPr>
        <w:t>Osob</w:t>
      </w:r>
      <w:r w:rsidR="006F06BC" w:rsidRPr="000F33EB">
        <w:rPr>
          <w:rFonts w:ascii="Arial" w:hAnsi="Arial" w:cs="Arial"/>
          <w:sz w:val="24"/>
          <w:szCs w:val="24"/>
        </w:rPr>
        <w:t>a</w:t>
      </w:r>
      <w:r w:rsidRPr="000F33EB">
        <w:rPr>
          <w:rFonts w:ascii="Arial" w:hAnsi="Arial" w:cs="Arial"/>
          <w:sz w:val="24"/>
          <w:szCs w:val="24"/>
        </w:rPr>
        <w:t xml:space="preserve"> z listy rezerwowej będ</w:t>
      </w:r>
      <w:r w:rsidR="006F06BC" w:rsidRPr="000F33EB">
        <w:rPr>
          <w:rFonts w:ascii="Arial" w:hAnsi="Arial" w:cs="Arial"/>
          <w:sz w:val="24"/>
          <w:szCs w:val="24"/>
        </w:rPr>
        <w:t>zie</w:t>
      </w:r>
      <w:r w:rsidRPr="000F33EB">
        <w:rPr>
          <w:rFonts w:ascii="Arial" w:hAnsi="Arial" w:cs="Arial"/>
          <w:sz w:val="24"/>
          <w:szCs w:val="24"/>
        </w:rPr>
        <w:t xml:space="preserve"> miał</w:t>
      </w:r>
      <w:r w:rsidR="006F06BC" w:rsidRPr="000F33EB">
        <w:rPr>
          <w:rFonts w:ascii="Arial" w:hAnsi="Arial" w:cs="Arial"/>
          <w:sz w:val="24"/>
          <w:szCs w:val="24"/>
        </w:rPr>
        <w:t>a</w:t>
      </w:r>
      <w:r w:rsidRPr="000F33EB">
        <w:rPr>
          <w:rFonts w:ascii="Arial" w:hAnsi="Arial" w:cs="Arial"/>
          <w:sz w:val="24"/>
          <w:szCs w:val="24"/>
        </w:rPr>
        <w:t xml:space="preserve"> możliwość wzięcia udziału w </w:t>
      </w:r>
      <w:r w:rsidR="00F862C2" w:rsidRPr="000F33EB">
        <w:rPr>
          <w:rFonts w:ascii="Arial" w:hAnsi="Arial" w:cs="Arial"/>
          <w:sz w:val="24"/>
          <w:szCs w:val="24"/>
        </w:rPr>
        <w:t>p</w:t>
      </w:r>
      <w:r w:rsidRPr="000F33EB">
        <w:rPr>
          <w:rFonts w:ascii="Arial" w:hAnsi="Arial" w:cs="Arial"/>
          <w:sz w:val="24"/>
          <w:szCs w:val="24"/>
        </w:rPr>
        <w:t>rojekcie, jeśli osoba z listy podstawowej nie podpisze dokumentów związanych z rozpoczęciem udziału w </w:t>
      </w:r>
      <w:r w:rsidR="00F862C2" w:rsidRPr="000F33EB">
        <w:rPr>
          <w:rFonts w:ascii="Arial" w:hAnsi="Arial" w:cs="Arial"/>
          <w:sz w:val="24"/>
          <w:szCs w:val="24"/>
        </w:rPr>
        <w:t>p</w:t>
      </w:r>
      <w:r w:rsidRPr="000F33EB">
        <w:rPr>
          <w:rFonts w:ascii="Arial" w:hAnsi="Arial" w:cs="Arial"/>
          <w:sz w:val="24"/>
          <w:szCs w:val="24"/>
        </w:rPr>
        <w:t>rojekcie lub zrezygnuje z udziału w</w:t>
      </w:r>
      <w:r w:rsidR="0083068B" w:rsidRPr="000F33EB">
        <w:rPr>
          <w:rFonts w:ascii="Arial" w:hAnsi="Arial" w:cs="Arial"/>
          <w:sz w:val="24"/>
          <w:szCs w:val="24"/>
        </w:rPr>
        <w:t> </w:t>
      </w:r>
      <w:r w:rsidR="00F862C2" w:rsidRPr="000F33EB">
        <w:rPr>
          <w:rFonts w:ascii="Arial" w:hAnsi="Arial" w:cs="Arial"/>
          <w:sz w:val="24"/>
          <w:szCs w:val="24"/>
        </w:rPr>
        <w:t>p</w:t>
      </w:r>
      <w:r w:rsidRPr="000F33EB">
        <w:rPr>
          <w:rFonts w:ascii="Arial" w:hAnsi="Arial" w:cs="Arial"/>
          <w:sz w:val="24"/>
          <w:szCs w:val="24"/>
        </w:rPr>
        <w:t>rojekcie</w:t>
      </w:r>
      <w:r w:rsidR="000F33EB" w:rsidRPr="000F33EB">
        <w:rPr>
          <w:rFonts w:ascii="Arial" w:hAnsi="Arial" w:cs="Arial"/>
          <w:sz w:val="24"/>
          <w:szCs w:val="24"/>
        </w:rPr>
        <w:t xml:space="preserve">  (na jej miejsce wejdzie os</w:t>
      </w:r>
      <w:r w:rsidR="000F33EB">
        <w:rPr>
          <w:rFonts w:ascii="Arial" w:hAnsi="Arial" w:cs="Arial"/>
          <w:sz w:val="24"/>
          <w:szCs w:val="24"/>
        </w:rPr>
        <w:t>oba</w:t>
      </w:r>
      <w:r w:rsidR="000F33EB" w:rsidRPr="000F33EB">
        <w:rPr>
          <w:rFonts w:ascii="Arial" w:hAnsi="Arial" w:cs="Arial"/>
          <w:sz w:val="24"/>
          <w:szCs w:val="24"/>
        </w:rPr>
        <w:t xml:space="preserve"> z kolejną najwyższą liczbą p</w:t>
      </w:r>
      <w:r w:rsidR="000F33EB">
        <w:rPr>
          <w:rFonts w:ascii="Arial" w:hAnsi="Arial" w:cs="Arial"/>
          <w:sz w:val="24"/>
          <w:szCs w:val="24"/>
        </w:rPr>
        <w:t>unktów</w:t>
      </w:r>
      <w:r w:rsidR="000F33EB" w:rsidRPr="000F33EB">
        <w:rPr>
          <w:rFonts w:ascii="Arial" w:hAnsi="Arial" w:cs="Arial"/>
          <w:sz w:val="24"/>
          <w:szCs w:val="24"/>
        </w:rPr>
        <w:t>).</w:t>
      </w:r>
    </w:p>
    <w:p w14:paraId="1CF663CE" w14:textId="41C69752" w:rsidR="00CF2CB0" w:rsidRPr="005E07F5" w:rsidRDefault="00CF2CB0" w:rsidP="00DF37AB">
      <w:pPr>
        <w:pStyle w:val="Akapitzlist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5E07F5">
        <w:rPr>
          <w:rFonts w:ascii="Arial" w:hAnsi="Arial" w:cs="Arial"/>
          <w:sz w:val="24"/>
          <w:szCs w:val="24"/>
        </w:rPr>
        <w:t xml:space="preserve">Każda </w:t>
      </w:r>
      <w:r w:rsidR="00F862C2" w:rsidRPr="005E07F5">
        <w:rPr>
          <w:rFonts w:ascii="Arial" w:hAnsi="Arial" w:cs="Arial"/>
          <w:sz w:val="24"/>
          <w:szCs w:val="24"/>
        </w:rPr>
        <w:t>o</w:t>
      </w:r>
      <w:r w:rsidRPr="005E07F5">
        <w:rPr>
          <w:rFonts w:ascii="Arial" w:hAnsi="Arial" w:cs="Arial"/>
          <w:sz w:val="24"/>
          <w:szCs w:val="24"/>
        </w:rPr>
        <w:t xml:space="preserve">soba kandydująca do </w:t>
      </w:r>
      <w:r w:rsidR="00F862C2" w:rsidRPr="005E07F5">
        <w:rPr>
          <w:rFonts w:ascii="Arial" w:hAnsi="Arial" w:cs="Arial"/>
          <w:sz w:val="24"/>
          <w:szCs w:val="24"/>
        </w:rPr>
        <w:t>p</w:t>
      </w:r>
      <w:r w:rsidRPr="005E07F5">
        <w:rPr>
          <w:rFonts w:ascii="Arial" w:hAnsi="Arial" w:cs="Arial"/>
          <w:sz w:val="24"/>
          <w:szCs w:val="24"/>
        </w:rPr>
        <w:t>rojektu otrzyma informacj</w:t>
      </w:r>
      <w:r w:rsidR="006F06BC" w:rsidRPr="005E07F5">
        <w:rPr>
          <w:rFonts w:ascii="Arial" w:hAnsi="Arial" w:cs="Arial"/>
          <w:sz w:val="24"/>
          <w:szCs w:val="24"/>
        </w:rPr>
        <w:t xml:space="preserve">ę zwrotną o wynikach rekrutacji – telefonicznie lub </w:t>
      </w:r>
      <w:r w:rsidR="005E07F5" w:rsidRPr="005E07F5">
        <w:rPr>
          <w:rFonts w:ascii="Arial" w:hAnsi="Arial" w:cs="Arial"/>
          <w:sz w:val="24"/>
          <w:szCs w:val="24"/>
        </w:rPr>
        <w:t>listownie</w:t>
      </w:r>
      <w:r w:rsidR="006F06BC" w:rsidRPr="005E07F5">
        <w:rPr>
          <w:rFonts w:ascii="Arial" w:hAnsi="Arial" w:cs="Arial"/>
          <w:sz w:val="24"/>
          <w:szCs w:val="24"/>
        </w:rPr>
        <w:t>.</w:t>
      </w:r>
    </w:p>
    <w:p w14:paraId="335F9766" w14:textId="33863622" w:rsidR="00CF2CB0" w:rsidRPr="005E07F5" w:rsidRDefault="00CF2CB0" w:rsidP="00DF37AB">
      <w:pPr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5E07F5">
        <w:rPr>
          <w:rFonts w:ascii="Arial" w:hAnsi="Arial" w:cs="Arial"/>
          <w:sz w:val="24"/>
          <w:szCs w:val="24"/>
        </w:rPr>
        <w:t xml:space="preserve">Po zakwalifikowaniu do udziału w </w:t>
      </w:r>
      <w:r w:rsidR="00F862C2" w:rsidRPr="005E07F5">
        <w:rPr>
          <w:rFonts w:ascii="Arial" w:hAnsi="Arial" w:cs="Arial"/>
          <w:sz w:val="24"/>
          <w:szCs w:val="24"/>
        </w:rPr>
        <w:t>p</w:t>
      </w:r>
      <w:r w:rsidRPr="005E07F5">
        <w:rPr>
          <w:rFonts w:ascii="Arial" w:hAnsi="Arial" w:cs="Arial"/>
          <w:sz w:val="24"/>
          <w:szCs w:val="24"/>
        </w:rPr>
        <w:t>rojekcie, w dniu rozpoczęcia udziału w </w:t>
      </w:r>
      <w:r w:rsidR="00F862C2" w:rsidRPr="005E07F5">
        <w:rPr>
          <w:rFonts w:ascii="Arial" w:hAnsi="Arial" w:cs="Arial"/>
          <w:sz w:val="24"/>
          <w:szCs w:val="24"/>
        </w:rPr>
        <w:t>p</w:t>
      </w:r>
      <w:r w:rsidRPr="005E07F5">
        <w:rPr>
          <w:rFonts w:ascii="Arial" w:hAnsi="Arial" w:cs="Arial"/>
          <w:sz w:val="24"/>
          <w:szCs w:val="24"/>
        </w:rPr>
        <w:t>rojekcie</w:t>
      </w:r>
      <w:r w:rsidR="0076244C" w:rsidRPr="005E07F5">
        <w:rPr>
          <w:rFonts w:ascii="Arial" w:hAnsi="Arial" w:cs="Arial"/>
          <w:sz w:val="24"/>
          <w:szCs w:val="24"/>
        </w:rPr>
        <w:t>,</w:t>
      </w:r>
      <w:r w:rsidRPr="005E07F5">
        <w:rPr>
          <w:rFonts w:ascii="Arial" w:hAnsi="Arial" w:cs="Arial"/>
          <w:sz w:val="24"/>
          <w:szCs w:val="24"/>
        </w:rPr>
        <w:t xml:space="preserve"> </w:t>
      </w:r>
      <w:r w:rsidR="00F862C2" w:rsidRPr="005E07F5">
        <w:rPr>
          <w:rFonts w:ascii="Arial" w:hAnsi="Arial" w:cs="Arial"/>
          <w:sz w:val="24"/>
          <w:szCs w:val="24"/>
        </w:rPr>
        <w:t>o</w:t>
      </w:r>
      <w:r w:rsidRPr="005E07F5">
        <w:rPr>
          <w:rFonts w:ascii="Arial" w:hAnsi="Arial" w:cs="Arial"/>
          <w:sz w:val="24"/>
          <w:szCs w:val="24"/>
        </w:rPr>
        <w:t xml:space="preserve">soba kandydująca do </w:t>
      </w:r>
      <w:r w:rsidR="00F862C2" w:rsidRPr="005E07F5">
        <w:rPr>
          <w:rFonts w:ascii="Arial" w:hAnsi="Arial" w:cs="Arial"/>
          <w:sz w:val="24"/>
          <w:szCs w:val="24"/>
        </w:rPr>
        <w:t>p</w:t>
      </w:r>
      <w:r w:rsidRPr="005E07F5">
        <w:rPr>
          <w:rFonts w:ascii="Arial" w:hAnsi="Arial" w:cs="Arial"/>
          <w:sz w:val="24"/>
          <w:szCs w:val="24"/>
        </w:rPr>
        <w:t>rojektu jest zobowiązana do podpisania:</w:t>
      </w:r>
    </w:p>
    <w:p w14:paraId="718DCE41" w14:textId="77777777" w:rsidR="004C2C07" w:rsidRPr="005E07F5" w:rsidRDefault="00CF2CB0" w:rsidP="00DF37AB">
      <w:pPr>
        <w:pStyle w:val="Akapitzlist"/>
        <w:numPr>
          <w:ilvl w:val="0"/>
          <w:numId w:val="16"/>
        </w:numPr>
        <w:spacing w:after="0"/>
        <w:ind w:left="1066" w:hanging="357"/>
        <w:jc w:val="both"/>
        <w:rPr>
          <w:rFonts w:ascii="Arial" w:hAnsi="Arial" w:cs="Arial"/>
          <w:sz w:val="24"/>
          <w:szCs w:val="24"/>
        </w:rPr>
      </w:pPr>
      <w:r w:rsidRPr="005E07F5">
        <w:rPr>
          <w:rFonts w:ascii="Arial" w:hAnsi="Arial" w:cs="Arial"/>
          <w:sz w:val="24"/>
          <w:szCs w:val="24"/>
        </w:rPr>
        <w:t xml:space="preserve">deklaracji udziału w </w:t>
      </w:r>
      <w:r w:rsidR="00F862C2" w:rsidRPr="005E07F5">
        <w:rPr>
          <w:rFonts w:ascii="Arial" w:hAnsi="Arial" w:cs="Arial"/>
          <w:sz w:val="24"/>
          <w:szCs w:val="24"/>
        </w:rPr>
        <w:t>p</w:t>
      </w:r>
      <w:r w:rsidRPr="005E07F5">
        <w:rPr>
          <w:rFonts w:ascii="Arial" w:hAnsi="Arial" w:cs="Arial"/>
          <w:sz w:val="24"/>
          <w:szCs w:val="24"/>
        </w:rPr>
        <w:t>rojekcie;</w:t>
      </w:r>
    </w:p>
    <w:p w14:paraId="534C505B" w14:textId="342C730F" w:rsidR="00CF2CB0" w:rsidRPr="005E07F5" w:rsidRDefault="004C2C07" w:rsidP="00DF37AB">
      <w:pPr>
        <w:pStyle w:val="Akapitzlist"/>
        <w:numPr>
          <w:ilvl w:val="0"/>
          <w:numId w:val="16"/>
        </w:numPr>
        <w:spacing w:after="0"/>
        <w:ind w:left="1066" w:hanging="357"/>
        <w:jc w:val="both"/>
        <w:rPr>
          <w:rFonts w:ascii="Arial" w:hAnsi="Arial" w:cs="Arial"/>
          <w:sz w:val="24"/>
          <w:szCs w:val="24"/>
        </w:rPr>
      </w:pPr>
      <w:r w:rsidRPr="005E07F5">
        <w:rPr>
          <w:rFonts w:ascii="Arial" w:hAnsi="Arial" w:cs="Arial"/>
          <w:sz w:val="24"/>
          <w:szCs w:val="24"/>
        </w:rPr>
        <w:t>klauzul</w:t>
      </w:r>
      <w:r w:rsidR="00F47596" w:rsidRPr="005E07F5">
        <w:rPr>
          <w:rFonts w:ascii="Arial" w:hAnsi="Arial" w:cs="Arial"/>
          <w:sz w:val="24"/>
          <w:szCs w:val="24"/>
        </w:rPr>
        <w:t>i</w:t>
      </w:r>
      <w:r w:rsidRPr="005E07F5">
        <w:rPr>
          <w:rFonts w:ascii="Arial" w:hAnsi="Arial" w:cs="Arial"/>
          <w:sz w:val="24"/>
          <w:szCs w:val="24"/>
        </w:rPr>
        <w:t xml:space="preserve"> informacyjn</w:t>
      </w:r>
      <w:r w:rsidR="00F47596" w:rsidRPr="005E07F5">
        <w:rPr>
          <w:rFonts w:ascii="Arial" w:hAnsi="Arial" w:cs="Arial"/>
          <w:sz w:val="24"/>
          <w:szCs w:val="24"/>
        </w:rPr>
        <w:t>ej</w:t>
      </w:r>
      <w:r w:rsidRPr="005E07F5">
        <w:rPr>
          <w:rFonts w:ascii="Arial" w:hAnsi="Arial" w:cs="Arial"/>
          <w:sz w:val="24"/>
          <w:szCs w:val="24"/>
        </w:rPr>
        <w:t xml:space="preserve"> dla osoby, której dane są przetwarzane w ramach projektu.</w:t>
      </w:r>
    </w:p>
    <w:p w14:paraId="31B3A241" w14:textId="6DEDBD8B" w:rsidR="00CF2CB0" w:rsidRPr="005E07F5" w:rsidRDefault="00CF2CB0" w:rsidP="00DF37AB">
      <w:pPr>
        <w:spacing w:after="0"/>
        <w:ind w:left="425"/>
        <w:jc w:val="both"/>
        <w:rPr>
          <w:rFonts w:ascii="Arial" w:hAnsi="Arial" w:cs="Arial"/>
          <w:sz w:val="24"/>
          <w:szCs w:val="24"/>
        </w:rPr>
      </w:pPr>
      <w:r w:rsidRPr="005E07F5">
        <w:rPr>
          <w:rFonts w:ascii="Arial" w:hAnsi="Arial" w:cs="Arial"/>
          <w:sz w:val="24"/>
          <w:szCs w:val="24"/>
        </w:rPr>
        <w:t>Brak podpisania któregokolwiek z powyższych dokumentów uniemożliwia rozpoczęcie udziału w </w:t>
      </w:r>
      <w:r w:rsidR="00F862C2" w:rsidRPr="005E07F5">
        <w:rPr>
          <w:rFonts w:ascii="Arial" w:hAnsi="Arial" w:cs="Arial"/>
          <w:sz w:val="24"/>
          <w:szCs w:val="24"/>
        </w:rPr>
        <w:t>p</w:t>
      </w:r>
      <w:r w:rsidR="006F06BC" w:rsidRPr="005E07F5">
        <w:rPr>
          <w:rFonts w:ascii="Arial" w:hAnsi="Arial" w:cs="Arial"/>
          <w:sz w:val="24"/>
          <w:szCs w:val="24"/>
        </w:rPr>
        <w:t>rojekcie</w:t>
      </w:r>
      <w:r w:rsidRPr="005E07F5">
        <w:rPr>
          <w:rFonts w:ascii="Arial" w:hAnsi="Arial" w:cs="Arial"/>
          <w:sz w:val="24"/>
          <w:szCs w:val="24"/>
        </w:rPr>
        <w:t xml:space="preserve"> i skutkuje skreśleniem </w:t>
      </w:r>
      <w:r w:rsidR="00F862C2" w:rsidRPr="005E07F5">
        <w:rPr>
          <w:rFonts w:ascii="Arial" w:hAnsi="Arial" w:cs="Arial"/>
          <w:sz w:val="24"/>
          <w:szCs w:val="24"/>
        </w:rPr>
        <w:t>o</w:t>
      </w:r>
      <w:r w:rsidRPr="005E07F5">
        <w:rPr>
          <w:rFonts w:ascii="Arial" w:hAnsi="Arial" w:cs="Arial"/>
          <w:sz w:val="24"/>
          <w:szCs w:val="24"/>
        </w:rPr>
        <w:t>soby uczestniczącej w</w:t>
      </w:r>
      <w:r w:rsidR="0083068B" w:rsidRPr="005E07F5">
        <w:rPr>
          <w:rFonts w:ascii="Arial" w:hAnsi="Arial" w:cs="Arial"/>
          <w:sz w:val="24"/>
          <w:szCs w:val="24"/>
        </w:rPr>
        <w:t> </w:t>
      </w:r>
      <w:r w:rsidR="00F862C2" w:rsidRPr="005E07F5">
        <w:rPr>
          <w:rFonts w:ascii="Arial" w:hAnsi="Arial" w:cs="Arial"/>
          <w:sz w:val="24"/>
          <w:szCs w:val="24"/>
        </w:rPr>
        <w:t>p</w:t>
      </w:r>
      <w:r w:rsidRPr="005E07F5">
        <w:rPr>
          <w:rFonts w:ascii="Arial" w:hAnsi="Arial" w:cs="Arial"/>
          <w:sz w:val="24"/>
          <w:szCs w:val="24"/>
        </w:rPr>
        <w:t>rojekcie z listy.</w:t>
      </w:r>
    </w:p>
    <w:p w14:paraId="4CD1DE4C" w14:textId="53ABC74F" w:rsidR="00CF2CB0" w:rsidRPr="0083167D" w:rsidRDefault="00CF2CB0" w:rsidP="00DF37AB">
      <w:pPr>
        <w:pStyle w:val="Akapitzlist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83167D">
        <w:rPr>
          <w:rFonts w:ascii="Arial" w:hAnsi="Arial" w:cs="Arial"/>
          <w:sz w:val="24"/>
          <w:szCs w:val="24"/>
        </w:rPr>
        <w:t xml:space="preserve">Beneficjent zastrzega sobie prawo do podejmowania decyzji o ograniczaniu lub intensyfikowaniu procesu rekrutacji w danych okresach realizacji </w:t>
      </w:r>
      <w:r w:rsidR="00F862C2" w:rsidRPr="0083167D">
        <w:rPr>
          <w:rFonts w:ascii="Arial" w:hAnsi="Arial" w:cs="Arial"/>
          <w:sz w:val="24"/>
          <w:szCs w:val="24"/>
        </w:rPr>
        <w:t>p</w:t>
      </w:r>
      <w:r w:rsidR="007009D6" w:rsidRPr="0083167D">
        <w:rPr>
          <w:rFonts w:ascii="Arial" w:hAnsi="Arial" w:cs="Arial"/>
          <w:sz w:val="24"/>
          <w:szCs w:val="24"/>
        </w:rPr>
        <w:t>rojektu w</w:t>
      </w:r>
      <w:r w:rsidR="0083068B" w:rsidRPr="0083167D">
        <w:rPr>
          <w:rFonts w:ascii="Arial" w:hAnsi="Arial" w:cs="Arial"/>
          <w:sz w:val="24"/>
          <w:szCs w:val="24"/>
        </w:rPr>
        <w:t> </w:t>
      </w:r>
      <w:r w:rsidR="007009D6" w:rsidRPr="0083167D">
        <w:rPr>
          <w:rFonts w:ascii="Arial" w:hAnsi="Arial" w:cs="Arial"/>
          <w:sz w:val="24"/>
          <w:szCs w:val="24"/>
        </w:rPr>
        <w:t>zależności od potrzeb</w:t>
      </w:r>
      <w:r w:rsidRPr="0083167D">
        <w:rPr>
          <w:rFonts w:ascii="Arial" w:hAnsi="Arial" w:cs="Arial"/>
          <w:sz w:val="24"/>
          <w:szCs w:val="24"/>
        </w:rPr>
        <w:t>.</w:t>
      </w:r>
      <w:r w:rsidR="007009D6" w:rsidRPr="0083167D">
        <w:rPr>
          <w:rFonts w:ascii="Arial" w:hAnsi="Arial" w:cs="Arial"/>
          <w:sz w:val="24"/>
          <w:szCs w:val="24"/>
        </w:rPr>
        <w:t xml:space="preserve"> </w:t>
      </w:r>
      <w:r w:rsidRPr="0083167D">
        <w:rPr>
          <w:rFonts w:ascii="Arial" w:hAnsi="Arial" w:cs="Arial"/>
          <w:sz w:val="24"/>
          <w:szCs w:val="24"/>
        </w:rPr>
        <w:t xml:space="preserve">Beneficjent zastrzega sobie prawo do podejmowania decyzji o ograniczaniu lub intensyfikowaniu procesu rekrutacji ukierunkowanej na konkretne grupy docelowe, które mają zostać objęte wsparciem, aby możliwe było zrealizowanie określonych w </w:t>
      </w:r>
      <w:r w:rsidR="007009D6" w:rsidRPr="0083167D">
        <w:rPr>
          <w:rFonts w:ascii="Arial" w:hAnsi="Arial" w:cs="Arial"/>
          <w:sz w:val="24"/>
          <w:szCs w:val="24"/>
        </w:rPr>
        <w:t>ofercie</w:t>
      </w:r>
      <w:r w:rsidRPr="0083167D">
        <w:rPr>
          <w:rFonts w:ascii="Arial" w:hAnsi="Arial" w:cs="Arial"/>
          <w:sz w:val="24"/>
          <w:szCs w:val="24"/>
        </w:rPr>
        <w:t xml:space="preserve"> </w:t>
      </w:r>
      <w:r w:rsidR="00C52D38" w:rsidRPr="0083167D">
        <w:rPr>
          <w:rFonts w:ascii="Arial" w:hAnsi="Arial" w:cs="Arial"/>
          <w:sz w:val="24"/>
          <w:szCs w:val="24"/>
        </w:rPr>
        <w:t xml:space="preserve">realizacji zadania publicznego </w:t>
      </w:r>
      <w:r w:rsidRPr="0083167D">
        <w:rPr>
          <w:rFonts w:ascii="Arial" w:hAnsi="Arial" w:cs="Arial"/>
          <w:sz w:val="24"/>
          <w:szCs w:val="24"/>
        </w:rPr>
        <w:t>rezultatów i wskaźników.</w:t>
      </w:r>
    </w:p>
    <w:p w14:paraId="7AEF2E09" w14:textId="453DC9A5" w:rsidR="00291F19" w:rsidRPr="0083167D" w:rsidRDefault="00291F19" w:rsidP="00DF37AB">
      <w:pPr>
        <w:pStyle w:val="Nagwek1"/>
        <w:spacing w:after="120" w:line="276" w:lineRule="auto"/>
        <w:jc w:val="both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83167D">
        <w:rPr>
          <w:rFonts w:ascii="Arial" w:hAnsi="Arial" w:cs="Arial"/>
          <w:color w:val="BFBFBF" w:themeColor="background1" w:themeShade="BF"/>
          <w:sz w:val="24"/>
          <w:szCs w:val="24"/>
        </w:rPr>
        <w:lastRenderedPageBreak/>
        <w:t xml:space="preserve">Rozdział </w:t>
      </w:r>
      <w:r w:rsidR="00075CA6" w:rsidRPr="0083167D">
        <w:rPr>
          <w:rFonts w:ascii="Arial" w:hAnsi="Arial" w:cs="Arial"/>
          <w:color w:val="BFBFBF" w:themeColor="background1" w:themeShade="BF"/>
          <w:sz w:val="24"/>
          <w:szCs w:val="24"/>
        </w:rPr>
        <w:t>IV</w:t>
      </w:r>
      <w:r w:rsidRPr="0083167D">
        <w:rPr>
          <w:rFonts w:ascii="Arial" w:hAnsi="Arial" w:cs="Arial"/>
          <w:color w:val="BFBFBF" w:themeColor="background1" w:themeShade="BF"/>
          <w:sz w:val="24"/>
          <w:szCs w:val="24"/>
        </w:rPr>
        <w:t>. FORMY WSPARCIA OFEROWANE W PROJEKCIE</w:t>
      </w:r>
    </w:p>
    <w:p w14:paraId="6CB9FA3D" w14:textId="1CD6B88F" w:rsidR="00341728" w:rsidRPr="006A4D09" w:rsidRDefault="008A7B23" w:rsidP="00DF37AB">
      <w:pPr>
        <w:numPr>
          <w:ilvl w:val="0"/>
          <w:numId w:val="11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 xml:space="preserve">W ramach </w:t>
      </w:r>
      <w:r w:rsidR="00F862C2" w:rsidRPr="006A4D09">
        <w:rPr>
          <w:rFonts w:ascii="Arial" w:hAnsi="Arial" w:cs="Arial"/>
          <w:sz w:val="24"/>
          <w:szCs w:val="24"/>
        </w:rPr>
        <w:t>p</w:t>
      </w:r>
      <w:r w:rsidRPr="006A4D09">
        <w:rPr>
          <w:rFonts w:ascii="Arial" w:hAnsi="Arial" w:cs="Arial"/>
          <w:sz w:val="24"/>
          <w:szCs w:val="24"/>
        </w:rPr>
        <w:t>rojektu zaplanowane został</w:t>
      </w:r>
      <w:r w:rsidR="00341728" w:rsidRPr="006A4D09">
        <w:rPr>
          <w:rFonts w:ascii="Arial" w:hAnsi="Arial" w:cs="Arial"/>
          <w:sz w:val="24"/>
          <w:szCs w:val="24"/>
        </w:rPr>
        <w:t>o</w:t>
      </w:r>
      <w:r w:rsidRPr="006A4D09">
        <w:rPr>
          <w:rFonts w:ascii="Arial" w:hAnsi="Arial" w:cs="Arial"/>
          <w:sz w:val="24"/>
          <w:szCs w:val="24"/>
        </w:rPr>
        <w:t xml:space="preserve"> </w:t>
      </w:r>
      <w:r w:rsidR="00341728" w:rsidRPr="006A4D09">
        <w:rPr>
          <w:rFonts w:ascii="Arial" w:hAnsi="Arial" w:cs="Arial"/>
          <w:sz w:val="24"/>
          <w:szCs w:val="24"/>
        </w:rPr>
        <w:t xml:space="preserve">wsparcie w postaci </w:t>
      </w:r>
      <w:r w:rsidR="00FD5B88" w:rsidRPr="006A4D09">
        <w:rPr>
          <w:rFonts w:ascii="Arial" w:hAnsi="Arial" w:cs="Arial"/>
          <w:sz w:val="24"/>
          <w:szCs w:val="24"/>
        </w:rPr>
        <w:t>bezpłatn</w:t>
      </w:r>
      <w:r w:rsidR="00341728" w:rsidRPr="006A4D09">
        <w:rPr>
          <w:rFonts w:ascii="Arial" w:hAnsi="Arial" w:cs="Arial"/>
          <w:sz w:val="24"/>
          <w:szCs w:val="24"/>
        </w:rPr>
        <w:t xml:space="preserve">ych kursów ICT </w:t>
      </w:r>
      <w:r w:rsidR="00FD5B88" w:rsidRPr="006A4D09">
        <w:rPr>
          <w:rFonts w:ascii="Arial" w:hAnsi="Arial" w:cs="Arial"/>
          <w:sz w:val="24"/>
          <w:szCs w:val="24"/>
        </w:rPr>
        <w:t xml:space="preserve">dla </w:t>
      </w:r>
      <w:r w:rsidR="00046760" w:rsidRPr="006A4D09">
        <w:rPr>
          <w:rFonts w:ascii="Arial" w:hAnsi="Arial" w:cs="Arial"/>
          <w:sz w:val="24"/>
          <w:szCs w:val="24"/>
        </w:rPr>
        <w:t>200</w:t>
      </w:r>
      <w:r w:rsidR="00FD5B88" w:rsidRPr="006A4D09">
        <w:rPr>
          <w:rFonts w:ascii="Arial" w:hAnsi="Arial" w:cs="Arial"/>
          <w:sz w:val="24"/>
          <w:szCs w:val="24"/>
        </w:rPr>
        <w:t xml:space="preserve"> osób starszych, tj. w wieku 60 lat i więcej, w tym min. </w:t>
      </w:r>
      <w:r w:rsidR="00046760" w:rsidRPr="006A4D09">
        <w:rPr>
          <w:rFonts w:ascii="Arial" w:hAnsi="Arial" w:cs="Arial"/>
          <w:sz w:val="24"/>
          <w:szCs w:val="24"/>
        </w:rPr>
        <w:t>40</w:t>
      </w:r>
      <w:r w:rsidR="00FD5B88" w:rsidRPr="006A4D09">
        <w:rPr>
          <w:rFonts w:ascii="Arial" w:hAnsi="Arial" w:cs="Arial"/>
          <w:sz w:val="24"/>
          <w:szCs w:val="24"/>
        </w:rPr>
        <w:t xml:space="preserve"> osób z</w:t>
      </w:r>
      <w:r w:rsidR="0083068B" w:rsidRPr="006A4D09">
        <w:rPr>
          <w:rFonts w:ascii="Arial" w:hAnsi="Arial" w:cs="Arial"/>
          <w:sz w:val="24"/>
          <w:szCs w:val="24"/>
        </w:rPr>
        <w:t> </w:t>
      </w:r>
      <w:r w:rsidR="00FD5B88" w:rsidRPr="006A4D09">
        <w:rPr>
          <w:rFonts w:ascii="Arial" w:hAnsi="Arial" w:cs="Arial"/>
          <w:sz w:val="24"/>
          <w:szCs w:val="24"/>
        </w:rPr>
        <w:t>niepełnosprawnością</w:t>
      </w:r>
      <w:r w:rsidR="00341728" w:rsidRPr="006A4D09">
        <w:rPr>
          <w:rFonts w:ascii="Arial" w:eastAsia="Calibri" w:hAnsi="Arial" w:cs="Arial"/>
          <w:sz w:val="24"/>
          <w:szCs w:val="24"/>
        </w:rPr>
        <w:t xml:space="preserve">, zamieszkałych </w:t>
      </w:r>
      <w:r w:rsidR="003972F4" w:rsidRPr="006A4D09">
        <w:rPr>
          <w:rFonts w:ascii="Arial" w:eastAsia="Calibri" w:hAnsi="Arial" w:cs="Arial"/>
          <w:sz w:val="24"/>
          <w:szCs w:val="24"/>
        </w:rPr>
        <w:t xml:space="preserve">na obszarze powiatu pleszewskiego, ostrowskiego i jarocińskiego w województwie wielkopolskim </w:t>
      </w:r>
      <w:r w:rsidR="00341728" w:rsidRPr="006A4D09">
        <w:rPr>
          <w:rFonts w:ascii="Arial" w:eastAsia="Calibri" w:hAnsi="Arial" w:cs="Arial"/>
          <w:sz w:val="24"/>
          <w:szCs w:val="24"/>
        </w:rPr>
        <w:t>w rozumieniu przepisów Kodeksu Cywilnego.</w:t>
      </w:r>
    </w:p>
    <w:p w14:paraId="3215B2B6" w14:textId="0D7E4311" w:rsidR="00AB1E40" w:rsidRPr="00972929" w:rsidRDefault="00341728" w:rsidP="00DF37AB">
      <w:pPr>
        <w:numPr>
          <w:ilvl w:val="0"/>
          <w:numId w:val="11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>C</w:t>
      </w:r>
      <w:r w:rsidR="00FD5B88" w:rsidRPr="006A4D09">
        <w:rPr>
          <w:rFonts w:ascii="Arial" w:hAnsi="Arial" w:cs="Arial"/>
          <w:sz w:val="24"/>
          <w:szCs w:val="24"/>
        </w:rPr>
        <w:t xml:space="preserve">elem </w:t>
      </w:r>
      <w:r w:rsidRPr="006A4D09">
        <w:rPr>
          <w:rFonts w:ascii="Arial" w:hAnsi="Arial" w:cs="Arial"/>
          <w:sz w:val="24"/>
          <w:szCs w:val="24"/>
        </w:rPr>
        <w:t>szk</w:t>
      </w:r>
      <w:r w:rsidR="003972F4" w:rsidRPr="006A4D09">
        <w:rPr>
          <w:rFonts w:ascii="Arial" w:hAnsi="Arial" w:cs="Arial"/>
          <w:sz w:val="24"/>
          <w:szCs w:val="24"/>
        </w:rPr>
        <w:t>o</w:t>
      </w:r>
      <w:r w:rsidRPr="006A4D09">
        <w:rPr>
          <w:rFonts w:ascii="Arial" w:hAnsi="Arial" w:cs="Arial"/>
          <w:sz w:val="24"/>
          <w:szCs w:val="24"/>
        </w:rPr>
        <w:t xml:space="preserve">leń </w:t>
      </w:r>
      <w:r w:rsidR="003972F4" w:rsidRPr="006A4D09">
        <w:rPr>
          <w:rFonts w:ascii="Arial" w:eastAsia="Calibri" w:hAnsi="Arial" w:cs="Arial"/>
          <w:sz w:val="24"/>
          <w:szCs w:val="24"/>
        </w:rPr>
        <w:t xml:space="preserve">podniesienie kompetencji cyfrowych oraz kształtowanie postaw sprzyjających </w:t>
      </w:r>
      <w:r w:rsidR="003972F4" w:rsidRPr="006A4D09">
        <w:rPr>
          <w:rFonts w:ascii="Arial" w:hAnsi="Arial" w:cs="Arial"/>
          <w:sz w:val="24"/>
          <w:szCs w:val="24"/>
        </w:rPr>
        <w:t>wykorzystywaniu</w:t>
      </w:r>
      <w:r w:rsidR="003972F4" w:rsidRPr="006A4D09">
        <w:rPr>
          <w:rFonts w:ascii="Arial" w:eastAsia="Calibri" w:hAnsi="Arial" w:cs="Arial"/>
          <w:sz w:val="24"/>
          <w:szCs w:val="24"/>
        </w:rPr>
        <w:t xml:space="preserve"> nowych technologii w życiu codziennym wśród </w:t>
      </w:r>
      <w:r w:rsidR="007D2CFD" w:rsidRPr="006A4D09">
        <w:rPr>
          <w:rFonts w:ascii="Arial" w:eastAsia="Calibri" w:hAnsi="Arial" w:cs="Arial"/>
          <w:sz w:val="24"/>
          <w:szCs w:val="24"/>
        </w:rPr>
        <w:t>min.</w:t>
      </w:r>
      <w:r w:rsidR="003972F4" w:rsidRPr="006A4D09">
        <w:rPr>
          <w:rFonts w:ascii="Arial" w:eastAsia="Calibri" w:hAnsi="Arial" w:cs="Arial"/>
          <w:sz w:val="24"/>
          <w:szCs w:val="24"/>
        </w:rPr>
        <w:t xml:space="preserve">200 </w:t>
      </w:r>
      <w:r w:rsidRPr="006A4D09">
        <w:rPr>
          <w:rFonts w:ascii="Arial" w:hAnsi="Arial" w:cs="Arial"/>
          <w:sz w:val="24"/>
          <w:szCs w:val="24"/>
        </w:rPr>
        <w:t xml:space="preserve">osób. </w:t>
      </w:r>
      <w:r w:rsidRPr="00972929">
        <w:rPr>
          <w:rFonts w:ascii="Arial" w:hAnsi="Arial" w:cs="Arial"/>
          <w:sz w:val="24"/>
          <w:szCs w:val="24"/>
        </w:rPr>
        <w:t>Kursy przyczynią się do zwiększenia uczestnictwa osób starszych w życiu społecznym oraz wzrostu zaangażowania seniorów w</w:t>
      </w:r>
      <w:r w:rsidR="00AB1E40" w:rsidRPr="00972929">
        <w:rPr>
          <w:rFonts w:ascii="Arial" w:hAnsi="Arial" w:cs="Arial"/>
          <w:sz w:val="24"/>
          <w:szCs w:val="24"/>
        </w:rPr>
        <w:t> </w:t>
      </w:r>
      <w:r w:rsidRPr="00972929">
        <w:rPr>
          <w:rFonts w:ascii="Arial" w:hAnsi="Arial" w:cs="Arial"/>
          <w:sz w:val="24"/>
          <w:szCs w:val="24"/>
        </w:rPr>
        <w:t xml:space="preserve">kontakty społeczne poprzez kształtowanie postaw sprzyjających wykorzystywaniu nowych technologii w życiu codziennym. </w:t>
      </w:r>
    </w:p>
    <w:p w14:paraId="31D52F38" w14:textId="7AA8024C" w:rsidR="00AB1E40" w:rsidRPr="006A4D09" w:rsidRDefault="00AB1E40" w:rsidP="00DF37AB">
      <w:pPr>
        <w:numPr>
          <w:ilvl w:val="0"/>
          <w:numId w:val="11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>S</w:t>
      </w:r>
      <w:r w:rsidR="00B352C5" w:rsidRPr="006A4D09">
        <w:rPr>
          <w:rFonts w:ascii="Arial" w:hAnsi="Arial" w:cs="Arial"/>
          <w:sz w:val="24"/>
          <w:szCs w:val="24"/>
        </w:rPr>
        <w:t xml:space="preserve">posób realizacji </w:t>
      </w:r>
      <w:r w:rsidRPr="006A4D09">
        <w:rPr>
          <w:rFonts w:ascii="Arial" w:hAnsi="Arial" w:cs="Arial"/>
          <w:sz w:val="24"/>
          <w:szCs w:val="24"/>
        </w:rPr>
        <w:t>szkoleń</w:t>
      </w:r>
      <w:r w:rsidR="00B352C5" w:rsidRPr="006A4D09">
        <w:rPr>
          <w:rFonts w:ascii="Arial" w:hAnsi="Arial" w:cs="Arial"/>
          <w:sz w:val="24"/>
          <w:szCs w:val="24"/>
        </w:rPr>
        <w:t xml:space="preserve">: </w:t>
      </w:r>
      <w:r w:rsidRPr="006A4D09">
        <w:rPr>
          <w:rFonts w:ascii="Arial" w:hAnsi="Arial" w:cs="Arial"/>
          <w:sz w:val="24"/>
          <w:szCs w:val="24"/>
        </w:rPr>
        <w:t xml:space="preserve">wymiar szkolenia wynosi </w:t>
      </w:r>
      <w:r w:rsidR="007D2CFD" w:rsidRPr="006A4D09">
        <w:rPr>
          <w:rFonts w:ascii="Arial" w:hAnsi="Arial" w:cs="Arial"/>
          <w:sz w:val="24"/>
          <w:szCs w:val="24"/>
        </w:rPr>
        <w:t>16 lub 20</w:t>
      </w:r>
      <w:r w:rsidRPr="006A4D09">
        <w:rPr>
          <w:rFonts w:ascii="Arial" w:hAnsi="Arial" w:cs="Arial"/>
          <w:sz w:val="24"/>
          <w:szCs w:val="24"/>
        </w:rPr>
        <w:t xml:space="preserve"> godzin zajęć na grupę (1 godzina zajęć = 45 minut). Zajęcia realizowane będą w formie grupowej: średnio 10 osób w grupie, średnio </w:t>
      </w:r>
      <w:r w:rsidR="007D2CFD" w:rsidRPr="006A4D09">
        <w:rPr>
          <w:rFonts w:ascii="Arial" w:hAnsi="Arial" w:cs="Arial"/>
          <w:sz w:val="24"/>
          <w:szCs w:val="24"/>
        </w:rPr>
        <w:t>4</w:t>
      </w:r>
      <w:r w:rsidR="006A4D09" w:rsidRPr="006A4D09">
        <w:rPr>
          <w:rFonts w:ascii="Arial" w:hAnsi="Arial" w:cs="Arial"/>
          <w:sz w:val="24"/>
          <w:szCs w:val="24"/>
        </w:rPr>
        <w:t xml:space="preserve"> lub 5</w:t>
      </w:r>
      <w:r w:rsidRPr="006A4D09">
        <w:rPr>
          <w:rFonts w:ascii="Arial" w:hAnsi="Arial" w:cs="Arial"/>
          <w:sz w:val="24"/>
          <w:szCs w:val="24"/>
        </w:rPr>
        <w:t xml:space="preserve"> spotkań grupowych po średnio 4 godziny. </w:t>
      </w:r>
      <w:r w:rsidR="009D7266" w:rsidRPr="006A4D09">
        <w:rPr>
          <w:rFonts w:ascii="Arial" w:hAnsi="Arial" w:cs="Arial"/>
          <w:sz w:val="24"/>
          <w:szCs w:val="24"/>
        </w:rPr>
        <w:t xml:space="preserve">Zajęcia będą prowadzone </w:t>
      </w:r>
      <w:r w:rsidRPr="006A4D09">
        <w:rPr>
          <w:rFonts w:ascii="Arial" w:hAnsi="Arial" w:cs="Arial"/>
          <w:sz w:val="24"/>
          <w:szCs w:val="24"/>
        </w:rPr>
        <w:t>od poniedziałku do piątku/ w weekendy/ popołudniami - w zależności od potrzeb i preferencji uczestników.</w:t>
      </w:r>
    </w:p>
    <w:p w14:paraId="72FCC77B" w14:textId="18C3039F" w:rsidR="00AB1E40" w:rsidRPr="009D7266" w:rsidRDefault="009D7266" w:rsidP="00DF37AB">
      <w:pPr>
        <w:numPr>
          <w:ilvl w:val="0"/>
          <w:numId w:val="11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9D7266">
        <w:rPr>
          <w:rFonts w:ascii="Arial" w:hAnsi="Arial" w:cs="Arial"/>
          <w:sz w:val="24"/>
          <w:szCs w:val="24"/>
        </w:rPr>
        <w:t>Zakres merytoryczny szkoleń obejmuje m.in.::</w:t>
      </w:r>
    </w:p>
    <w:p w14:paraId="32551B9C" w14:textId="28721BC3" w:rsidR="009D7266" w:rsidRPr="006A4D09" w:rsidRDefault="009D7266" w:rsidP="00DF37AB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 xml:space="preserve">MODUŁ I: </w:t>
      </w:r>
      <w:r w:rsidR="003F2742" w:rsidRPr="006A4D09">
        <w:rPr>
          <w:rFonts w:ascii="Arial" w:hAnsi="Arial" w:cs="Arial"/>
          <w:sz w:val="24"/>
          <w:szCs w:val="24"/>
        </w:rPr>
        <w:t>Szkolenie w zakresie obsługi komputera i urządzeń mobilnych</w:t>
      </w:r>
    </w:p>
    <w:p w14:paraId="4B4CC28C" w14:textId="4E9A4BC6" w:rsidR="003F2742" w:rsidRPr="006A4D09" w:rsidRDefault="003F2742" w:rsidP="00DF37AB">
      <w:pPr>
        <w:pStyle w:val="Akapitzlist"/>
        <w:numPr>
          <w:ilvl w:val="0"/>
          <w:numId w:val="22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 xml:space="preserve">włączanie i wyłącznie komputerów i urządzeń mobilnych; </w:t>
      </w:r>
    </w:p>
    <w:p w14:paraId="5AD0518B" w14:textId="1059D70E" w:rsidR="003F2742" w:rsidRPr="006A4D09" w:rsidRDefault="003F2742" w:rsidP="00DF37AB">
      <w:pPr>
        <w:pStyle w:val="Akapitzlist"/>
        <w:numPr>
          <w:ilvl w:val="0"/>
          <w:numId w:val="22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 xml:space="preserve">obsługa podstawowych arkuszy </w:t>
      </w:r>
      <w:proofErr w:type="spellStart"/>
      <w:r w:rsidRPr="006A4D09">
        <w:rPr>
          <w:rFonts w:ascii="Arial" w:hAnsi="Arial" w:cs="Arial"/>
          <w:sz w:val="24"/>
          <w:szCs w:val="24"/>
        </w:rPr>
        <w:t>word</w:t>
      </w:r>
      <w:proofErr w:type="spellEnd"/>
      <w:r w:rsidRPr="006A4D09">
        <w:rPr>
          <w:rFonts w:ascii="Arial" w:hAnsi="Arial" w:cs="Arial"/>
          <w:sz w:val="24"/>
          <w:szCs w:val="24"/>
        </w:rPr>
        <w:t>/</w:t>
      </w:r>
      <w:proofErr w:type="spellStart"/>
      <w:r w:rsidRPr="006A4D09">
        <w:rPr>
          <w:rFonts w:ascii="Arial" w:hAnsi="Arial" w:cs="Arial"/>
          <w:sz w:val="24"/>
          <w:szCs w:val="24"/>
        </w:rPr>
        <w:t>excel</w:t>
      </w:r>
      <w:proofErr w:type="spellEnd"/>
      <w:r w:rsidRPr="006A4D09">
        <w:rPr>
          <w:rFonts w:ascii="Arial" w:hAnsi="Arial" w:cs="Arial"/>
          <w:sz w:val="24"/>
          <w:szCs w:val="24"/>
        </w:rPr>
        <w:t xml:space="preserve">; </w:t>
      </w:r>
    </w:p>
    <w:p w14:paraId="04D535CA" w14:textId="619BEBAE" w:rsidR="003F2742" w:rsidRPr="006A4D09" w:rsidRDefault="003F2742" w:rsidP="00DF37AB">
      <w:pPr>
        <w:pStyle w:val="Akapitzlist"/>
        <w:numPr>
          <w:ilvl w:val="0"/>
          <w:numId w:val="22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 xml:space="preserve">drukowanie dokumentów; </w:t>
      </w:r>
    </w:p>
    <w:p w14:paraId="027D3644" w14:textId="58C36CEC" w:rsidR="003F2742" w:rsidRPr="006A4D09" w:rsidRDefault="003F2742" w:rsidP="00DF37AB">
      <w:pPr>
        <w:pStyle w:val="Akapitzlist"/>
        <w:numPr>
          <w:ilvl w:val="0"/>
          <w:numId w:val="22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>przeglądanie Internetu/wyszukiwanie informacji;</w:t>
      </w:r>
    </w:p>
    <w:p w14:paraId="3BF3CFC9" w14:textId="5C367C90" w:rsidR="003F2742" w:rsidRPr="006A4D09" w:rsidRDefault="003F2742" w:rsidP="00DF37AB">
      <w:pPr>
        <w:pStyle w:val="Akapitzlist"/>
        <w:numPr>
          <w:ilvl w:val="0"/>
          <w:numId w:val="22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>instalowanie aplikacji.</w:t>
      </w:r>
    </w:p>
    <w:p w14:paraId="576B9D0E" w14:textId="66205BAF" w:rsidR="009D7266" w:rsidRPr="006A4D09" w:rsidRDefault="009D7266" w:rsidP="00DF37AB">
      <w:pPr>
        <w:pStyle w:val="Akapitzlist"/>
        <w:numPr>
          <w:ilvl w:val="0"/>
          <w:numId w:val="12"/>
        </w:numPr>
        <w:spacing w:after="0"/>
        <w:ind w:left="1066" w:hanging="357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 xml:space="preserve">MODUŁ II: </w:t>
      </w:r>
      <w:r w:rsidR="003F2742" w:rsidRPr="006A4D09">
        <w:rPr>
          <w:rFonts w:ascii="Arial" w:hAnsi="Arial" w:cs="Arial"/>
          <w:sz w:val="24"/>
          <w:szCs w:val="24"/>
        </w:rPr>
        <w:t>Szkolenie</w:t>
      </w:r>
      <w:r w:rsidRPr="006A4D09">
        <w:rPr>
          <w:rFonts w:ascii="Arial" w:hAnsi="Arial" w:cs="Arial"/>
          <w:sz w:val="24"/>
          <w:szCs w:val="24"/>
        </w:rPr>
        <w:t>:</w:t>
      </w:r>
      <w:r w:rsidR="003F2742" w:rsidRPr="006A4D09">
        <w:rPr>
          <w:rFonts w:ascii="Arial" w:hAnsi="Arial" w:cs="Arial"/>
          <w:sz w:val="24"/>
          <w:szCs w:val="24"/>
        </w:rPr>
        <w:t xml:space="preserve"> e-usługi w życiu codziennym</w:t>
      </w:r>
    </w:p>
    <w:p w14:paraId="4F8181EA" w14:textId="168400DB" w:rsidR="003F2742" w:rsidRPr="006A4D09" w:rsidRDefault="003F2742" w:rsidP="00DF37AB">
      <w:pPr>
        <w:pStyle w:val="Akapitzlist"/>
        <w:numPr>
          <w:ilvl w:val="0"/>
          <w:numId w:val="13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>e- usługi – na czy polegają i jakie są korzyści;</w:t>
      </w:r>
    </w:p>
    <w:p w14:paraId="3661D689" w14:textId="5E0ABB2A" w:rsidR="003F2742" w:rsidRPr="006A4D09" w:rsidRDefault="003F2742" w:rsidP="00DF37AB">
      <w:pPr>
        <w:pStyle w:val="Akapitzlist"/>
        <w:numPr>
          <w:ilvl w:val="0"/>
          <w:numId w:val="13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>zakładanie i używanie profilu zaufanego;</w:t>
      </w:r>
    </w:p>
    <w:p w14:paraId="62700827" w14:textId="5CBB2148" w:rsidR="003F2742" w:rsidRPr="006A4D09" w:rsidRDefault="003F2742" w:rsidP="00DF37AB">
      <w:pPr>
        <w:pStyle w:val="Akapitzlist"/>
        <w:numPr>
          <w:ilvl w:val="0"/>
          <w:numId w:val="13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 xml:space="preserve">zakładanie i używanie ZUS PUE -zakładanie i używanie Internetowego konta pacjenta; </w:t>
      </w:r>
    </w:p>
    <w:p w14:paraId="7EF5BDD2" w14:textId="11F8BDFF" w:rsidR="003F2742" w:rsidRPr="006A4D09" w:rsidRDefault="003F2742" w:rsidP="00DF37AB">
      <w:pPr>
        <w:pStyle w:val="Akapitzlist"/>
        <w:numPr>
          <w:ilvl w:val="0"/>
          <w:numId w:val="13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 xml:space="preserve">deklaracje urzędowe on-line; </w:t>
      </w:r>
    </w:p>
    <w:p w14:paraId="649D7A7A" w14:textId="07A10961" w:rsidR="009D7266" w:rsidRPr="006A4D09" w:rsidRDefault="003F2742" w:rsidP="00DF37AB">
      <w:pPr>
        <w:pStyle w:val="Akapitzlist"/>
        <w:numPr>
          <w:ilvl w:val="0"/>
          <w:numId w:val="13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>aplikacje na urządzenia mobilne</w:t>
      </w:r>
      <w:r w:rsidR="00AE0938" w:rsidRPr="006A4D09">
        <w:rPr>
          <w:rFonts w:ascii="Arial" w:hAnsi="Arial" w:cs="Arial"/>
          <w:sz w:val="24"/>
          <w:szCs w:val="24"/>
        </w:rPr>
        <w:t xml:space="preserve"> </w:t>
      </w:r>
      <w:r w:rsidRPr="006A4D09">
        <w:rPr>
          <w:rFonts w:ascii="Arial" w:hAnsi="Arial" w:cs="Arial"/>
          <w:sz w:val="24"/>
          <w:szCs w:val="24"/>
        </w:rPr>
        <w:t>– instalowanie i użytkowanie.</w:t>
      </w:r>
    </w:p>
    <w:p w14:paraId="68591A1D" w14:textId="1C0692E6" w:rsidR="009D7266" w:rsidRPr="006A4D09" w:rsidRDefault="009D7266" w:rsidP="00DF37AB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 xml:space="preserve">MODUŁ III: </w:t>
      </w:r>
      <w:r w:rsidR="003F2742" w:rsidRPr="006A4D09">
        <w:rPr>
          <w:rFonts w:ascii="Arial" w:hAnsi="Arial" w:cs="Arial"/>
          <w:sz w:val="24"/>
          <w:szCs w:val="24"/>
        </w:rPr>
        <w:t>Trening kompetencji cyfrowych  w zakresie wykorzystania nowych technologii w życiu codziennym</w:t>
      </w:r>
    </w:p>
    <w:p w14:paraId="007BC4F9" w14:textId="45F6668A" w:rsidR="003F2742" w:rsidRPr="006A4D09" w:rsidRDefault="003F2742" w:rsidP="00DF37AB">
      <w:pPr>
        <w:pStyle w:val="Akapitzlist"/>
        <w:numPr>
          <w:ilvl w:val="0"/>
          <w:numId w:val="13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>Nawigacja w Internecie;</w:t>
      </w:r>
    </w:p>
    <w:p w14:paraId="2740334A" w14:textId="61B6F875" w:rsidR="003F2742" w:rsidRPr="006A4D09" w:rsidRDefault="003F2742" w:rsidP="00DF37AB">
      <w:pPr>
        <w:pStyle w:val="Akapitzlist"/>
        <w:numPr>
          <w:ilvl w:val="0"/>
          <w:numId w:val="13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>Medycyna on-line;</w:t>
      </w:r>
    </w:p>
    <w:p w14:paraId="64FC6583" w14:textId="4F7B7C1A" w:rsidR="003F2742" w:rsidRPr="006A4D09" w:rsidRDefault="003F2742" w:rsidP="00DF37AB">
      <w:pPr>
        <w:pStyle w:val="Akapitzlist"/>
        <w:numPr>
          <w:ilvl w:val="0"/>
          <w:numId w:val="13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>Zakupy on-line;</w:t>
      </w:r>
    </w:p>
    <w:p w14:paraId="41CF50CF" w14:textId="4F54DC11" w:rsidR="003F2742" w:rsidRPr="006A4D09" w:rsidRDefault="003F2742" w:rsidP="00DF37AB">
      <w:pPr>
        <w:pStyle w:val="Akapitzlist"/>
        <w:numPr>
          <w:ilvl w:val="0"/>
          <w:numId w:val="13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>Media społecznościowe i komunikatory;</w:t>
      </w:r>
    </w:p>
    <w:p w14:paraId="495BDAE2" w14:textId="4F90B5B3" w:rsidR="003F2742" w:rsidRPr="006A4D09" w:rsidRDefault="003F2742" w:rsidP="00DF37AB">
      <w:pPr>
        <w:pStyle w:val="Akapitzlist"/>
        <w:numPr>
          <w:ilvl w:val="0"/>
          <w:numId w:val="13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>Bankowość on-line;</w:t>
      </w:r>
    </w:p>
    <w:p w14:paraId="63E8E717" w14:textId="7D976971" w:rsidR="003F2742" w:rsidRPr="006A4D09" w:rsidRDefault="003F2742" w:rsidP="00DF37AB">
      <w:pPr>
        <w:pStyle w:val="Akapitzlist"/>
        <w:numPr>
          <w:ilvl w:val="0"/>
          <w:numId w:val="13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 xml:space="preserve">Kultura w sieci; </w:t>
      </w:r>
      <w:bookmarkStart w:id="5" w:name="_GoBack"/>
      <w:bookmarkEnd w:id="5"/>
    </w:p>
    <w:p w14:paraId="78F65922" w14:textId="34B516F4" w:rsidR="003F2742" w:rsidRPr="006A4D09" w:rsidRDefault="003F2742" w:rsidP="00DF37AB">
      <w:pPr>
        <w:pStyle w:val="Akapitzlist"/>
        <w:numPr>
          <w:ilvl w:val="0"/>
          <w:numId w:val="13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 xml:space="preserve">Bezpieczeństwo w sieci; </w:t>
      </w:r>
    </w:p>
    <w:p w14:paraId="3D4BB469" w14:textId="223E4EB5" w:rsidR="009D7266" w:rsidRPr="006A4D09" w:rsidRDefault="003F2742" w:rsidP="00DF37AB">
      <w:pPr>
        <w:pStyle w:val="Akapitzlist"/>
        <w:numPr>
          <w:ilvl w:val="0"/>
          <w:numId w:val="13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6A4D09">
        <w:rPr>
          <w:rFonts w:ascii="Arial" w:hAnsi="Arial" w:cs="Arial"/>
          <w:sz w:val="24"/>
          <w:szCs w:val="24"/>
        </w:rPr>
        <w:t>Dezinformacja w sieci;</w:t>
      </w:r>
    </w:p>
    <w:p w14:paraId="718A212D" w14:textId="77777777" w:rsidR="00745ABE" w:rsidRDefault="001C13F4" w:rsidP="00DF37AB">
      <w:pPr>
        <w:numPr>
          <w:ilvl w:val="0"/>
          <w:numId w:val="11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1C13F4">
        <w:rPr>
          <w:rFonts w:ascii="Arial" w:hAnsi="Arial" w:cs="Arial"/>
          <w:sz w:val="24"/>
          <w:szCs w:val="24"/>
        </w:rPr>
        <w:lastRenderedPageBreak/>
        <w:t>Warunkiem rozpoczęcia udziału w szkoleniu jest zakwalifikowanie do udziału w projekcie. Warunkiem zakończenia udziału w szkoleniu jest minimum 80 % obecności na zajęciach.</w:t>
      </w:r>
    </w:p>
    <w:p w14:paraId="6363E966" w14:textId="4571060B" w:rsidR="00521829" w:rsidRPr="00C34D42" w:rsidRDefault="00745ABE" w:rsidP="00DF37AB">
      <w:pPr>
        <w:numPr>
          <w:ilvl w:val="0"/>
          <w:numId w:val="11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C34D42">
        <w:rPr>
          <w:rFonts w:ascii="Arial" w:hAnsi="Arial" w:cs="Arial"/>
          <w:sz w:val="24"/>
          <w:szCs w:val="24"/>
        </w:rPr>
        <w:t xml:space="preserve">Dla osób uczestniczących w </w:t>
      </w:r>
      <w:r w:rsidR="007D2CFD" w:rsidRPr="00C34D42">
        <w:rPr>
          <w:rFonts w:ascii="Arial" w:hAnsi="Arial" w:cs="Arial"/>
          <w:sz w:val="24"/>
          <w:szCs w:val="24"/>
        </w:rPr>
        <w:t>projekcie</w:t>
      </w:r>
      <w:r w:rsidRPr="00C34D42">
        <w:rPr>
          <w:rFonts w:ascii="Arial" w:hAnsi="Arial" w:cs="Arial"/>
          <w:sz w:val="24"/>
          <w:szCs w:val="24"/>
        </w:rPr>
        <w:t xml:space="preserve"> zostaną zapewnione materiały szkoleniowe (</w:t>
      </w:r>
      <w:r w:rsidR="00193904" w:rsidRPr="00C34D42">
        <w:rPr>
          <w:rFonts w:ascii="Arial" w:hAnsi="Arial" w:cs="Arial"/>
          <w:sz w:val="24"/>
          <w:szCs w:val="24"/>
        </w:rPr>
        <w:t>długopis, notes, teczka, wydruki</w:t>
      </w:r>
      <w:r w:rsidRPr="00C34D42">
        <w:rPr>
          <w:rFonts w:ascii="Arial" w:hAnsi="Arial" w:cs="Arial"/>
          <w:sz w:val="24"/>
          <w:szCs w:val="24"/>
        </w:rPr>
        <w:t>)</w:t>
      </w:r>
      <w:r w:rsidR="00C34D42" w:rsidRPr="00C34D42">
        <w:rPr>
          <w:rFonts w:ascii="Arial" w:hAnsi="Arial" w:cs="Arial"/>
          <w:sz w:val="24"/>
          <w:szCs w:val="24"/>
        </w:rPr>
        <w:t>, zwrot kosztów dojazdu</w:t>
      </w:r>
      <w:r w:rsidRPr="00C34D42">
        <w:rPr>
          <w:rFonts w:ascii="Arial" w:hAnsi="Arial" w:cs="Arial"/>
          <w:sz w:val="24"/>
          <w:szCs w:val="24"/>
        </w:rPr>
        <w:t xml:space="preserve"> oraz przerwa kawowa.</w:t>
      </w:r>
      <w:r w:rsidR="00521829" w:rsidRPr="00C34D42">
        <w:rPr>
          <w:rFonts w:ascii="Arial" w:hAnsi="Arial" w:cs="Arial"/>
          <w:sz w:val="24"/>
          <w:szCs w:val="24"/>
        </w:rPr>
        <w:t xml:space="preserve"> </w:t>
      </w:r>
    </w:p>
    <w:p w14:paraId="3263C291" w14:textId="20BE61C1" w:rsidR="00521829" w:rsidRPr="00521829" w:rsidRDefault="00521829" w:rsidP="00DF37AB">
      <w:pPr>
        <w:numPr>
          <w:ilvl w:val="0"/>
          <w:numId w:val="11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521829">
        <w:rPr>
          <w:rFonts w:ascii="Arial" w:hAnsi="Arial" w:cs="Arial"/>
          <w:sz w:val="24"/>
          <w:szCs w:val="24"/>
        </w:rPr>
        <w:t xml:space="preserve">Po zakończeniu realizacji zajęć </w:t>
      </w:r>
      <w:r>
        <w:rPr>
          <w:rFonts w:ascii="Arial" w:hAnsi="Arial" w:cs="Arial"/>
          <w:sz w:val="24"/>
          <w:szCs w:val="24"/>
        </w:rPr>
        <w:t>uczestnicy kursów</w:t>
      </w:r>
      <w:r w:rsidRPr="00521829">
        <w:rPr>
          <w:rFonts w:ascii="Arial" w:hAnsi="Arial" w:cs="Arial"/>
          <w:sz w:val="24"/>
          <w:szCs w:val="24"/>
        </w:rPr>
        <w:t xml:space="preserve"> podejdą do testu kompetencyjnego końcowego, którego pozytywny wynik (min.70% poprawnych odpowiedzi) potwierdzi nabycie/podnies</w:t>
      </w:r>
      <w:r>
        <w:rPr>
          <w:rFonts w:ascii="Arial" w:hAnsi="Arial" w:cs="Arial"/>
          <w:sz w:val="24"/>
          <w:szCs w:val="24"/>
        </w:rPr>
        <w:t>ienie wiedzy oraz kompetencji i </w:t>
      </w:r>
      <w:r w:rsidRPr="00521829">
        <w:rPr>
          <w:rFonts w:ascii="Arial" w:hAnsi="Arial" w:cs="Arial"/>
          <w:sz w:val="24"/>
          <w:szCs w:val="24"/>
        </w:rPr>
        <w:t>umiejętności cyfrowych.</w:t>
      </w:r>
    </w:p>
    <w:p w14:paraId="6572C376" w14:textId="588CF36F" w:rsidR="00C52D38" w:rsidRPr="00521829" w:rsidRDefault="00521829" w:rsidP="00DF37AB">
      <w:pPr>
        <w:numPr>
          <w:ilvl w:val="0"/>
          <w:numId w:val="11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52D38" w:rsidRPr="00521829">
        <w:rPr>
          <w:rFonts w:ascii="Arial" w:hAnsi="Arial" w:cs="Arial"/>
          <w:sz w:val="24"/>
          <w:szCs w:val="24"/>
        </w:rPr>
        <w:t xml:space="preserve">soby, które ukończą </w:t>
      </w:r>
      <w:r w:rsidRPr="00521829">
        <w:rPr>
          <w:rFonts w:ascii="Arial" w:hAnsi="Arial" w:cs="Arial"/>
          <w:sz w:val="24"/>
          <w:szCs w:val="24"/>
        </w:rPr>
        <w:t>szkolenie</w:t>
      </w:r>
      <w:r w:rsidR="00C52D38" w:rsidRPr="00521829">
        <w:rPr>
          <w:rFonts w:ascii="Arial" w:hAnsi="Arial" w:cs="Arial"/>
          <w:sz w:val="24"/>
          <w:szCs w:val="24"/>
        </w:rPr>
        <w:t xml:space="preserve"> otrzymają zaświadczenie o udziale w</w:t>
      </w:r>
      <w:r w:rsidR="00A15696" w:rsidRPr="00521829">
        <w:rPr>
          <w:rFonts w:ascii="Arial" w:hAnsi="Arial" w:cs="Arial"/>
          <w:sz w:val="24"/>
          <w:szCs w:val="24"/>
        </w:rPr>
        <w:t> </w:t>
      </w:r>
      <w:r w:rsidRPr="00521829">
        <w:rPr>
          <w:rFonts w:ascii="Arial" w:hAnsi="Arial" w:cs="Arial"/>
          <w:sz w:val="24"/>
          <w:szCs w:val="24"/>
        </w:rPr>
        <w:t>kursie ICT</w:t>
      </w:r>
      <w:r>
        <w:rPr>
          <w:rFonts w:ascii="Arial" w:hAnsi="Arial" w:cs="Arial"/>
          <w:sz w:val="24"/>
          <w:szCs w:val="24"/>
        </w:rPr>
        <w:t>.</w:t>
      </w:r>
    </w:p>
    <w:p w14:paraId="334A2DB1" w14:textId="7E99362B" w:rsidR="00291F19" w:rsidRPr="00D742AC" w:rsidRDefault="00075CA6" w:rsidP="00DF37AB">
      <w:pPr>
        <w:pStyle w:val="Nagwek1"/>
        <w:spacing w:after="120" w:line="276" w:lineRule="auto"/>
        <w:jc w:val="both"/>
        <w:rPr>
          <w:rFonts w:ascii="Arial" w:hAnsi="Arial" w:cs="Arial"/>
          <w:color w:val="BFBFBF" w:themeColor="background1" w:themeShade="BF"/>
          <w:sz w:val="24"/>
          <w:szCs w:val="24"/>
        </w:rPr>
      </w:pPr>
      <w:bookmarkStart w:id="6" w:name="_Toc95730655"/>
      <w:bookmarkStart w:id="7" w:name="_Toc95730653"/>
      <w:r w:rsidRPr="00D742AC">
        <w:rPr>
          <w:rFonts w:ascii="Arial" w:hAnsi="Arial" w:cs="Arial"/>
          <w:color w:val="BFBFBF" w:themeColor="background1" w:themeShade="BF"/>
          <w:sz w:val="24"/>
          <w:szCs w:val="24"/>
        </w:rPr>
        <w:t xml:space="preserve">Rozdział </w:t>
      </w:r>
      <w:r w:rsidR="00291F19" w:rsidRPr="00D742AC">
        <w:rPr>
          <w:rFonts w:ascii="Arial" w:hAnsi="Arial" w:cs="Arial"/>
          <w:color w:val="BFBFBF" w:themeColor="background1" w:themeShade="BF"/>
          <w:sz w:val="24"/>
          <w:szCs w:val="24"/>
        </w:rPr>
        <w:t xml:space="preserve">V. OBOWIĄZKI </w:t>
      </w:r>
      <w:bookmarkEnd w:id="6"/>
      <w:r w:rsidR="00A15696" w:rsidRPr="00D742AC">
        <w:rPr>
          <w:rFonts w:ascii="Arial" w:hAnsi="Arial" w:cs="Arial"/>
          <w:color w:val="BFBFBF" w:themeColor="background1" w:themeShade="BF"/>
          <w:sz w:val="24"/>
          <w:szCs w:val="24"/>
        </w:rPr>
        <w:t>OSÓB UCZESTNICZĄCYCH W PROJEKCIE</w:t>
      </w:r>
    </w:p>
    <w:p w14:paraId="3FC7AE6D" w14:textId="56EEA63B" w:rsidR="00291F19" w:rsidRPr="00D742AC" w:rsidRDefault="00291F19" w:rsidP="00DF37AB">
      <w:pPr>
        <w:numPr>
          <w:ilvl w:val="0"/>
          <w:numId w:val="5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D742AC">
        <w:rPr>
          <w:rFonts w:ascii="Arial" w:hAnsi="Arial" w:cs="Arial"/>
          <w:sz w:val="24"/>
          <w:szCs w:val="24"/>
        </w:rPr>
        <w:t xml:space="preserve">Na </w:t>
      </w:r>
      <w:r w:rsidR="004C2C07" w:rsidRPr="00D742AC">
        <w:rPr>
          <w:rFonts w:ascii="Arial" w:hAnsi="Arial" w:cs="Arial"/>
          <w:sz w:val="24"/>
          <w:szCs w:val="24"/>
        </w:rPr>
        <w:t>o</w:t>
      </w:r>
      <w:r w:rsidR="00A15696" w:rsidRPr="00D742AC">
        <w:rPr>
          <w:rFonts w:ascii="Arial" w:hAnsi="Arial" w:cs="Arial"/>
          <w:sz w:val="24"/>
          <w:szCs w:val="24"/>
        </w:rPr>
        <w:t xml:space="preserve">sobach uczestniczących w </w:t>
      </w:r>
      <w:r w:rsidR="00F862C2" w:rsidRPr="00D742AC">
        <w:rPr>
          <w:rFonts w:ascii="Arial" w:hAnsi="Arial" w:cs="Arial"/>
          <w:sz w:val="24"/>
          <w:szCs w:val="24"/>
        </w:rPr>
        <w:t>p</w:t>
      </w:r>
      <w:r w:rsidRPr="00D742AC">
        <w:rPr>
          <w:rFonts w:ascii="Arial" w:hAnsi="Arial" w:cs="Arial"/>
          <w:sz w:val="24"/>
          <w:szCs w:val="24"/>
        </w:rPr>
        <w:t>rojek</w:t>
      </w:r>
      <w:r w:rsidR="00A15696" w:rsidRPr="00D742AC">
        <w:rPr>
          <w:rFonts w:ascii="Arial" w:hAnsi="Arial" w:cs="Arial"/>
          <w:sz w:val="24"/>
          <w:szCs w:val="24"/>
        </w:rPr>
        <w:t>cie</w:t>
      </w:r>
      <w:r w:rsidRPr="00D742AC">
        <w:rPr>
          <w:rFonts w:ascii="Arial" w:hAnsi="Arial" w:cs="Arial"/>
          <w:sz w:val="24"/>
          <w:szCs w:val="24"/>
        </w:rPr>
        <w:t xml:space="preserve"> spoczywają następujące obowiązki:</w:t>
      </w:r>
    </w:p>
    <w:p w14:paraId="6A7B5E3E" w14:textId="77777777" w:rsidR="00291F19" w:rsidRPr="00D742AC" w:rsidRDefault="00291F19" w:rsidP="00DF37AB">
      <w:pPr>
        <w:numPr>
          <w:ilvl w:val="0"/>
          <w:numId w:val="19"/>
        </w:numPr>
        <w:spacing w:after="0"/>
        <w:ind w:left="1066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742AC">
        <w:rPr>
          <w:rFonts w:ascii="Arial" w:eastAsia="Calibri" w:hAnsi="Arial" w:cs="Arial"/>
          <w:sz w:val="24"/>
          <w:szCs w:val="24"/>
        </w:rPr>
        <w:t>przestrzeganie niniejszego Regulaminu;</w:t>
      </w:r>
    </w:p>
    <w:p w14:paraId="0EC32C50" w14:textId="033C33C9" w:rsidR="00291F19" w:rsidRPr="00521829" w:rsidRDefault="00291F19" w:rsidP="00DF37AB">
      <w:pPr>
        <w:numPr>
          <w:ilvl w:val="0"/>
          <w:numId w:val="19"/>
        </w:numPr>
        <w:spacing w:after="0"/>
        <w:ind w:left="1066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1829">
        <w:rPr>
          <w:rFonts w:ascii="Arial" w:eastAsia="Calibri" w:hAnsi="Arial" w:cs="Arial"/>
          <w:sz w:val="24"/>
          <w:szCs w:val="24"/>
        </w:rPr>
        <w:t xml:space="preserve">uczestniczenie </w:t>
      </w:r>
      <w:r w:rsidR="00AC3DFA" w:rsidRPr="00521829">
        <w:rPr>
          <w:rFonts w:ascii="Arial" w:hAnsi="Arial" w:cs="Arial"/>
          <w:sz w:val="24"/>
          <w:szCs w:val="24"/>
        </w:rPr>
        <w:t xml:space="preserve">w </w:t>
      </w:r>
      <w:r w:rsidR="00193904">
        <w:rPr>
          <w:rFonts w:ascii="Arial" w:hAnsi="Arial" w:cs="Arial"/>
          <w:sz w:val="24"/>
          <w:szCs w:val="24"/>
        </w:rPr>
        <w:t>projekcie</w:t>
      </w:r>
      <w:r w:rsidR="00521829" w:rsidRPr="00521829">
        <w:rPr>
          <w:rFonts w:ascii="Arial" w:hAnsi="Arial" w:cs="Arial"/>
          <w:sz w:val="24"/>
          <w:szCs w:val="24"/>
        </w:rPr>
        <w:t xml:space="preserve"> oraz każdorazowo </w:t>
      </w:r>
      <w:r w:rsidR="00AC3DFA" w:rsidRPr="00521829">
        <w:rPr>
          <w:rFonts w:ascii="Arial" w:hAnsi="Arial" w:cs="Arial"/>
          <w:sz w:val="24"/>
          <w:szCs w:val="24"/>
        </w:rPr>
        <w:t>potwierdzenie tego faktu własnoręcznym podpisem</w:t>
      </w:r>
      <w:r w:rsidR="00AC3DFA" w:rsidRPr="00521829">
        <w:rPr>
          <w:rFonts w:ascii="Arial" w:eastAsia="Calibri" w:hAnsi="Arial" w:cs="Arial"/>
          <w:sz w:val="24"/>
          <w:szCs w:val="24"/>
        </w:rPr>
        <w:t xml:space="preserve"> </w:t>
      </w:r>
      <w:r w:rsidRPr="00521829">
        <w:rPr>
          <w:rFonts w:ascii="Arial" w:eastAsia="Calibri" w:hAnsi="Arial" w:cs="Arial"/>
          <w:sz w:val="24"/>
          <w:szCs w:val="24"/>
        </w:rPr>
        <w:t>na liście obecności;</w:t>
      </w:r>
    </w:p>
    <w:p w14:paraId="2EA75E86" w14:textId="77777777" w:rsidR="00AC3DFA" w:rsidRPr="00521829" w:rsidRDefault="00291F19" w:rsidP="00DF37AB">
      <w:pPr>
        <w:numPr>
          <w:ilvl w:val="0"/>
          <w:numId w:val="19"/>
        </w:numPr>
        <w:spacing w:after="0"/>
        <w:ind w:left="1066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1829">
        <w:rPr>
          <w:rFonts w:ascii="Arial" w:eastAsia="Calibri" w:hAnsi="Arial" w:cs="Arial"/>
          <w:sz w:val="24"/>
          <w:szCs w:val="24"/>
        </w:rPr>
        <w:t>niezwłoczne usprawiedliwianie nieobecności;</w:t>
      </w:r>
    </w:p>
    <w:p w14:paraId="3B39A649" w14:textId="18D97C0F" w:rsidR="00AC3DFA" w:rsidRPr="00521829" w:rsidRDefault="00AC3DFA" w:rsidP="00DF37AB">
      <w:pPr>
        <w:numPr>
          <w:ilvl w:val="0"/>
          <w:numId w:val="19"/>
        </w:numPr>
        <w:spacing w:after="0"/>
        <w:ind w:left="1066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1829">
        <w:rPr>
          <w:rFonts w:ascii="Arial" w:hAnsi="Arial" w:cs="Arial"/>
          <w:sz w:val="24"/>
          <w:szCs w:val="24"/>
        </w:rPr>
        <w:t>regularne, punktualne i aktywne uczestnictw</w:t>
      </w:r>
      <w:r w:rsidR="00521829" w:rsidRPr="00521829">
        <w:rPr>
          <w:rFonts w:ascii="Arial" w:hAnsi="Arial" w:cs="Arial"/>
          <w:sz w:val="24"/>
          <w:szCs w:val="24"/>
        </w:rPr>
        <w:t>o</w:t>
      </w:r>
      <w:r w:rsidRPr="00521829">
        <w:rPr>
          <w:rFonts w:ascii="Arial" w:hAnsi="Arial" w:cs="Arial"/>
          <w:sz w:val="24"/>
          <w:szCs w:val="24"/>
        </w:rPr>
        <w:t xml:space="preserve"> </w:t>
      </w:r>
      <w:r w:rsidR="00521829" w:rsidRPr="00521829">
        <w:rPr>
          <w:rFonts w:ascii="Arial" w:hAnsi="Arial" w:cs="Arial"/>
          <w:sz w:val="24"/>
          <w:szCs w:val="24"/>
        </w:rPr>
        <w:t xml:space="preserve">w </w:t>
      </w:r>
      <w:r w:rsidR="00193904">
        <w:rPr>
          <w:rFonts w:ascii="Arial" w:hAnsi="Arial" w:cs="Arial"/>
          <w:sz w:val="24"/>
          <w:szCs w:val="24"/>
        </w:rPr>
        <w:t>projekcie</w:t>
      </w:r>
      <w:r w:rsidR="00521829" w:rsidRPr="00521829">
        <w:rPr>
          <w:rFonts w:ascii="Arial" w:hAnsi="Arial" w:cs="Arial"/>
          <w:sz w:val="24"/>
          <w:szCs w:val="24"/>
        </w:rPr>
        <w:t xml:space="preserve"> </w:t>
      </w:r>
      <w:r w:rsidRPr="00521829">
        <w:rPr>
          <w:rFonts w:ascii="Arial" w:hAnsi="Arial" w:cs="Arial"/>
          <w:sz w:val="24"/>
          <w:szCs w:val="24"/>
        </w:rPr>
        <w:t>realizowan</w:t>
      </w:r>
      <w:r w:rsidR="00521829" w:rsidRPr="00521829">
        <w:rPr>
          <w:rFonts w:ascii="Arial" w:hAnsi="Arial" w:cs="Arial"/>
          <w:sz w:val="24"/>
          <w:szCs w:val="24"/>
        </w:rPr>
        <w:t>ym w </w:t>
      </w:r>
      <w:r w:rsidRPr="00521829">
        <w:rPr>
          <w:rFonts w:ascii="Arial" w:hAnsi="Arial" w:cs="Arial"/>
          <w:sz w:val="24"/>
          <w:szCs w:val="24"/>
        </w:rPr>
        <w:t xml:space="preserve">ramach </w:t>
      </w:r>
      <w:r w:rsidR="00F862C2" w:rsidRPr="00521829">
        <w:rPr>
          <w:rFonts w:ascii="Arial" w:hAnsi="Arial" w:cs="Arial"/>
          <w:sz w:val="24"/>
          <w:szCs w:val="24"/>
        </w:rPr>
        <w:t>p</w:t>
      </w:r>
      <w:r w:rsidRPr="00521829">
        <w:rPr>
          <w:rFonts w:ascii="Arial" w:hAnsi="Arial" w:cs="Arial"/>
          <w:sz w:val="24"/>
          <w:szCs w:val="24"/>
        </w:rPr>
        <w:t>rojektu;</w:t>
      </w:r>
    </w:p>
    <w:p w14:paraId="1E916BB7" w14:textId="77777777" w:rsidR="00291F19" w:rsidRPr="00521829" w:rsidRDefault="00291F19" w:rsidP="00DF37AB">
      <w:pPr>
        <w:numPr>
          <w:ilvl w:val="0"/>
          <w:numId w:val="19"/>
        </w:numPr>
        <w:spacing w:after="0"/>
        <w:ind w:left="1066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1829">
        <w:rPr>
          <w:rFonts w:ascii="Arial" w:eastAsia="Calibri" w:hAnsi="Arial" w:cs="Arial"/>
          <w:sz w:val="24"/>
          <w:szCs w:val="24"/>
        </w:rPr>
        <w:t>rzetelne przygotowanie się do zajęć zgodnie z poleceniami trenerów/wykładowców;</w:t>
      </w:r>
    </w:p>
    <w:p w14:paraId="4BDE06C0" w14:textId="5B5CF2D6" w:rsidR="00291F19" w:rsidRPr="00521829" w:rsidRDefault="00291F19" w:rsidP="00DF37AB">
      <w:pPr>
        <w:numPr>
          <w:ilvl w:val="0"/>
          <w:numId w:val="19"/>
        </w:numPr>
        <w:spacing w:after="0"/>
        <w:ind w:left="1066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1829">
        <w:rPr>
          <w:rFonts w:ascii="Arial" w:eastAsia="Calibri" w:hAnsi="Arial" w:cs="Arial"/>
          <w:sz w:val="24"/>
          <w:szCs w:val="24"/>
        </w:rPr>
        <w:t xml:space="preserve">branie udziału we wszystkich formach kontroli, monitoringu i ewaluacji działań </w:t>
      </w:r>
      <w:r w:rsidR="00B04200" w:rsidRPr="00521829">
        <w:rPr>
          <w:rFonts w:ascii="Arial" w:eastAsia="Calibri" w:hAnsi="Arial" w:cs="Arial"/>
          <w:sz w:val="24"/>
          <w:szCs w:val="24"/>
        </w:rPr>
        <w:t>p</w:t>
      </w:r>
      <w:r w:rsidRPr="00521829">
        <w:rPr>
          <w:rFonts w:ascii="Arial" w:eastAsia="Calibri" w:hAnsi="Arial" w:cs="Arial"/>
          <w:sz w:val="24"/>
          <w:szCs w:val="24"/>
        </w:rPr>
        <w:t xml:space="preserve">rojektowych, również po zakończeniu udziału w </w:t>
      </w:r>
      <w:r w:rsidR="00F862C2" w:rsidRPr="00521829">
        <w:rPr>
          <w:rFonts w:ascii="Arial" w:eastAsia="Calibri" w:hAnsi="Arial" w:cs="Arial"/>
          <w:sz w:val="24"/>
          <w:szCs w:val="24"/>
        </w:rPr>
        <w:t>p</w:t>
      </w:r>
      <w:r w:rsidRPr="00521829">
        <w:rPr>
          <w:rFonts w:ascii="Arial" w:eastAsia="Calibri" w:hAnsi="Arial" w:cs="Arial"/>
          <w:sz w:val="24"/>
          <w:szCs w:val="24"/>
        </w:rPr>
        <w:t>rojekcie;</w:t>
      </w:r>
    </w:p>
    <w:p w14:paraId="49DF26DA" w14:textId="0388A6DB" w:rsidR="00AC3DFA" w:rsidRPr="00D742AC" w:rsidRDefault="00291F19" w:rsidP="00DF37AB">
      <w:pPr>
        <w:numPr>
          <w:ilvl w:val="0"/>
          <w:numId w:val="19"/>
        </w:numPr>
        <w:spacing w:after="0"/>
        <w:ind w:left="1066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742AC">
        <w:rPr>
          <w:rFonts w:ascii="Arial" w:eastAsia="Calibri" w:hAnsi="Arial" w:cs="Arial"/>
          <w:sz w:val="24"/>
          <w:szCs w:val="24"/>
        </w:rPr>
        <w:t>zapewnienie niezbędnej wymaganej frekwencji na zajęciach</w:t>
      </w:r>
      <w:r w:rsidR="007A0DCB" w:rsidRPr="00D742AC">
        <w:rPr>
          <w:rFonts w:ascii="Arial" w:eastAsia="Calibri" w:hAnsi="Arial" w:cs="Arial"/>
          <w:sz w:val="24"/>
          <w:szCs w:val="24"/>
        </w:rPr>
        <w:t>;</w:t>
      </w:r>
    </w:p>
    <w:p w14:paraId="586A2B69" w14:textId="3968B938" w:rsidR="00AC3DFA" w:rsidRPr="00D742AC" w:rsidRDefault="00AC3DFA" w:rsidP="00DF37AB">
      <w:pPr>
        <w:numPr>
          <w:ilvl w:val="0"/>
          <w:numId w:val="19"/>
        </w:numPr>
        <w:spacing w:after="0"/>
        <w:ind w:left="1066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742AC">
        <w:rPr>
          <w:rFonts w:ascii="Arial" w:hAnsi="Arial" w:cs="Arial"/>
          <w:sz w:val="24"/>
          <w:szCs w:val="24"/>
        </w:rPr>
        <w:t xml:space="preserve">nie narażanie Beneficjenta na szkody powstałe w wyniku działania lub zaniechania </w:t>
      </w:r>
      <w:r w:rsidR="00F862C2" w:rsidRPr="00D742AC">
        <w:rPr>
          <w:rFonts w:ascii="Arial" w:hAnsi="Arial" w:cs="Arial"/>
          <w:sz w:val="24"/>
          <w:szCs w:val="24"/>
        </w:rPr>
        <w:t>o</w:t>
      </w:r>
      <w:r w:rsidRPr="00D742AC">
        <w:rPr>
          <w:rFonts w:ascii="Arial" w:hAnsi="Arial" w:cs="Arial"/>
          <w:sz w:val="24"/>
          <w:szCs w:val="24"/>
        </w:rPr>
        <w:t xml:space="preserve">soby uczestniczącej w </w:t>
      </w:r>
      <w:r w:rsidR="00F862C2" w:rsidRPr="00D742AC">
        <w:rPr>
          <w:rFonts w:ascii="Arial" w:hAnsi="Arial" w:cs="Arial"/>
          <w:sz w:val="24"/>
          <w:szCs w:val="24"/>
        </w:rPr>
        <w:t>p</w:t>
      </w:r>
      <w:r w:rsidRPr="00D742AC">
        <w:rPr>
          <w:rFonts w:ascii="Arial" w:hAnsi="Arial" w:cs="Arial"/>
          <w:sz w:val="24"/>
          <w:szCs w:val="24"/>
        </w:rPr>
        <w:t>rojekcie, w szczególności skutkujące powstaniem w </w:t>
      </w:r>
      <w:r w:rsidR="00F862C2" w:rsidRPr="00D742AC">
        <w:rPr>
          <w:rFonts w:ascii="Arial" w:hAnsi="Arial" w:cs="Arial"/>
          <w:sz w:val="24"/>
          <w:szCs w:val="24"/>
        </w:rPr>
        <w:t>p</w:t>
      </w:r>
      <w:r w:rsidRPr="00D742AC">
        <w:rPr>
          <w:rFonts w:ascii="Arial" w:hAnsi="Arial" w:cs="Arial"/>
          <w:sz w:val="24"/>
          <w:szCs w:val="24"/>
        </w:rPr>
        <w:t>rojekcie kosztów niekwalifikowanych – w przypadku ich powstania zobowiązania się do ich pokrycia</w:t>
      </w:r>
      <w:r w:rsidR="007A0DCB" w:rsidRPr="00D742AC">
        <w:rPr>
          <w:rFonts w:ascii="Arial" w:hAnsi="Arial" w:cs="Arial"/>
          <w:sz w:val="24"/>
          <w:szCs w:val="24"/>
        </w:rPr>
        <w:t>.</w:t>
      </w:r>
    </w:p>
    <w:p w14:paraId="57A88855" w14:textId="56C00BA0" w:rsidR="00802D5B" w:rsidRPr="00D742AC" w:rsidRDefault="00802D5B" w:rsidP="00DF37AB">
      <w:pPr>
        <w:pStyle w:val="Nagwek1"/>
        <w:spacing w:after="120" w:line="276" w:lineRule="auto"/>
        <w:jc w:val="both"/>
        <w:rPr>
          <w:rFonts w:ascii="Arial" w:hAnsi="Arial" w:cs="Arial"/>
          <w:color w:val="BFBFBF" w:themeColor="background1" w:themeShade="BF"/>
          <w:sz w:val="24"/>
          <w:szCs w:val="24"/>
        </w:rPr>
      </w:pPr>
      <w:bookmarkStart w:id="8" w:name="_Toc94797510"/>
      <w:bookmarkStart w:id="9" w:name="_Toc95730657"/>
      <w:bookmarkEnd w:id="7"/>
      <w:r w:rsidRPr="00D742AC">
        <w:rPr>
          <w:rFonts w:ascii="Arial" w:hAnsi="Arial" w:cs="Arial"/>
          <w:color w:val="BFBFBF" w:themeColor="background1" w:themeShade="BF"/>
          <w:sz w:val="24"/>
          <w:szCs w:val="24"/>
        </w:rPr>
        <w:t>Rozdział V</w:t>
      </w:r>
      <w:r w:rsidR="00075CA6" w:rsidRPr="00D742AC">
        <w:rPr>
          <w:rFonts w:ascii="Arial" w:hAnsi="Arial" w:cs="Arial"/>
          <w:color w:val="BFBFBF" w:themeColor="background1" w:themeShade="BF"/>
          <w:sz w:val="24"/>
          <w:szCs w:val="24"/>
        </w:rPr>
        <w:t>I</w:t>
      </w:r>
      <w:r w:rsidRPr="00D742AC">
        <w:rPr>
          <w:rFonts w:ascii="Arial" w:hAnsi="Arial" w:cs="Arial"/>
          <w:color w:val="BFBFBF" w:themeColor="background1" w:themeShade="BF"/>
          <w:sz w:val="24"/>
          <w:szCs w:val="24"/>
        </w:rPr>
        <w:t>. ZASADY ODPŁATNOŚCI</w:t>
      </w:r>
      <w:bookmarkEnd w:id="8"/>
    </w:p>
    <w:p w14:paraId="1D1782F9" w14:textId="716D8C0E" w:rsidR="001F26E3" w:rsidRPr="00D742AC" w:rsidRDefault="001F26E3" w:rsidP="00DF37AB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D742AC">
        <w:rPr>
          <w:rFonts w:ascii="Arial" w:hAnsi="Arial" w:cs="Arial"/>
          <w:sz w:val="24"/>
          <w:szCs w:val="24"/>
        </w:rPr>
        <w:t xml:space="preserve">Realizacja </w:t>
      </w:r>
      <w:r w:rsidR="00F862C2" w:rsidRPr="00D742AC">
        <w:rPr>
          <w:rFonts w:ascii="Arial" w:hAnsi="Arial" w:cs="Arial"/>
          <w:sz w:val="24"/>
          <w:szCs w:val="24"/>
        </w:rPr>
        <w:t>p</w:t>
      </w:r>
      <w:r w:rsidRPr="00D742AC">
        <w:rPr>
          <w:rFonts w:ascii="Arial" w:hAnsi="Arial" w:cs="Arial"/>
          <w:sz w:val="24"/>
          <w:szCs w:val="24"/>
        </w:rPr>
        <w:t>rojektu</w:t>
      </w:r>
      <w:r w:rsidRPr="00D742AC">
        <w:rPr>
          <w:rFonts w:ascii="Arial" w:hAnsi="Arial" w:cs="Arial"/>
          <w:bCs/>
          <w:sz w:val="24"/>
          <w:szCs w:val="24"/>
        </w:rPr>
        <w:t xml:space="preserve"> </w:t>
      </w:r>
      <w:r w:rsidRPr="00C34D42">
        <w:rPr>
          <w:rFonts w:ascii="Arial" w:hAnsi="Arial" w:cs="Arial"/>
          <w:bCs/>
          <w:sz w:val="24"/>
          <w:szCs w:val="24"/>
        </w:rPr>
        <w:t>„</w:t>
      </w:r>
      <w:r w:rsidR="00AE0938" w:rsidRPr="00C34D42">
        <w:rPr>
          <w:rFonts w:ascii="Arial" w:hAnsi="Arial" w:cs="Arial"/>
          <w:bCs/>
          <w:sz w:val="24"/>
          <w:szCs w:val="24"/>
        </w:rPr>
        <w:t>@</w:t>
      </w:r>
      <w:proofErr w:type="spellStart"/>
      <w:r w:rsidR="00AE0938" w:rsidRPr="00C34D42">
        <w:rPr>
          <w:rFonts w:ascii="Arial" w:hAnsi="Arial" w:cs="Arial"/>
          <w:bCs/>
          <w:sz w:val="24"/>
          <w:szCs w:val="24"/>
        </w:rPr>
        <w:t>kademia</w:t>
      </w:r>
      <w:proofErr w:type="spellEnd"/>
      <w:r w:rsidR="00AE0938" w:rsidRPr="00C34D42">
        <w:rPr>
          <w:rFonts w:ascii="Arial" w:hAnsi="Arial" w:cs="Arial"/>
          <w:bCs/>
          <w:sz w:val="24"/>
          <w:szCs w:val="24"/>
        </w:rPr>
        <w:t xml:space="preserve"> cyfrowa</w:t>
      </w:r>
      <w:r w:rsidRPr="00C34D42">
        <w:rPr>
          <w:rFonts w:ascii="Arial" w:hAnsi="Arial" w:cs="Arial"/>
          <w:bCs/>
          <w:sz w:val="24"/>
          <w:szCs w:val="24"/>
        </w:rPr>
        <w:t xml:space="preserve">” </w:t>
      </w:r>
      <w:r w:rsidRPr="00D742AC">
        <w:rPr>
          <w:rFonts w:ascii="Arial" w:hAnsi="Arial" w:cs="Arial"/>
          <w:bCs/>
          <w:sz w:val="24"/>
          <w:szCs w:val="24"/>
        </w:rPr>
        <w:t>(</w:t>
      </w:r>
      <w:r w:rsidR="00342898" w:rsidRPr="00D742AC">
        <w:rPr>
          <w:rFonts w:ascii="Arial" w:hAnsi="Arial" w:cs="Arial"/>
          <w:bCs/>
          <w:sz w:val="24"/>
          <w:szCs w:val="24"/>
        </w:rPr>
        <w:t>nr umowy</w:t>
      </w:r>
      <w:r w:rsidR="00DF69FF">
        <w:rPr>
          <w:rFonts w:ascii="Arial" w:hAnsi="Arial" w:cs="Arial"/>
          <w:bCs/>
          <w:sz w:val="24"/>
          <w:szCs w:val="24"/>
        </w:rPr>
        <w:t xml:space="preserve"> 617/DS/24)</w:t>
      </w:r>
      <w:r w:rsidR="00342898" w:rsidRPr="00D742AC">
        <w:rPr>
          <w:rFonts w:ascii="Arial" w:hAnsi="Arial" w:cs="Arial"/>
          <w:bCs/>
          <w:sz w:val="24"/>
          <w:szCs w:val="24"/>
        </w:rPr>
        <w:t xml:space="preserve"> </w:t>
      </w:r>
      <w:r w:rsidRPr="00D742AC">
        <w:rPr>
          <w:rFonts w:ascii="Arial" w:hAnsi="Arial" w:cs="Arial"/>
          <w:bCs/>
          <w:sz w:val="24"/>
          <w:szCs w:val="24"/>
        </w:rPr>
        <w:t xml:space="preserve">współfinansowana jest ze środków otrzymanych od </w:t>
      </w:r>
      <w:r w:rsidR="00C34D42">
        <w:rPr>
          <w:rFonts w:ascii="Arial" w:hAnsi="Arial" w:cs="Arial"/>
          <w:bCs/>
          <w:sz w:val="24"/>
          <w:szCs w:val="24"/>
        </w:rPr>
        <w:t>Skarbu Państwa za pośrednictwem Kancelarii Prezesa Rady Ministrów w r</w:t>
      </w:r>
      <w:r w:rsidRPr="00D742AC">
        <w:rPr>
          <w:rFonts w:ascii="Arial" w:hAnsi="Arial" w:cs="Arial"/>
          <w:bCs/>
          <w:sz w:val="24"/>
          <w:szCs w:val="24"/>
        </w:rPr>
        <w:t>amach rządowego programu wieloletniego na rzecz Osób Starszych „Aktywni+” na lata 2021-2025. Edycja 2024.</w:t>
      </w:r>
    </w:p>
    <w:p w14:paraId="392AAD5A" w14:textId="5B301A96" w:rsidR="00802D5B" w:rsidRPr="007D6A5F" w:rsidRDefault="00802D5B" w:rsidP="00DF37AB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7D6A5F">
        <w:rPr>
          <w:rFonts w:ascii="Arial" w:hAnsi="Arial" w:cs="Arial"/>
          <w:sz w:val="24"/>
          <w:szCs w:val="24"/>
        </w:rPr>
        <w:t xml:space="preserve">Osoby uczestniczące w </w:t>
      </w:r>
      <w:r w:rsidR="00F862C2" w:rsidRPr="007D6A5F">
        <w:rPr>
          <w:rFonts w:ascii="Arial" w:hAnsi="Arial" w:cs="Arial"/>
          <w:sz w:val="24"/>
          <w:szCs w:val="24"/>
        </w:rPr>
        <w:t>p</w:t>
      </w:r>
      <w:r w:rsidRPr="007D6A5F">
        <w:rPr>
          <w:rFonts w:ascii="Arial" w:hAnsi="Arial" w:cs="Arial"/>
          <w:sz w:val="24"/>
          <w:szCs w:val="24"/>
        </w:rPr>
        <w:t xml:space="preserve">rojekcie nie ponoszą żadnych opłat z tytułu uczestnictwa w </w:t>
      </w:r>
      <w:r w:rsidR="007D6A5F" w:rsidRPr="007D6A5F">
        <w:rPr>
          <w:rFonts w:ascii="Arial" w:hAnsi="Arial" w:cs="Arial"/>
          <w:sz w:val="24"/>
          <w:szCs w:val="24"/>
        </w:rPr>
        <w:t xml:space="preserve">kursie </w:t>
      </w:r>
      <w:r w:rsidRPr="007D6A5F">
        <w:rPr>
          <w:rFonts w:ascii="Arial" w:hAnsi="Arial" w:cs="Arial"/>
          <w:sz w:val="24"/>
          <w:szCs w:val="24"/>
        </w:rPr>
        <w:t>oferowany</w:t>
      </w:r>
      <w:r w:rsidR="007D6A5F" w:rsidRPr="007D6A5F">
        <w:rPr>
          <w:rFonts w:ascii="Arial" w:hAnsi="Arial" w:cs="Arial"/>
          <w:sz w:val="24"/>
          <w:szCs w:val="24"/>
        </w:rPr>
        <w:t>m</w:t>
      </w:r>
      <w:r w:rsidRPr="007D6A5F">
        <w:rPr>
          <w:rFonts w:ascii="Arial" w:hAnsi="Arial" w:cs="Arial"/>
          <w:sz w:val="24"/>
          <w:szCs w:val="24"/>
        </w:rPr>
        <w:t xml:space="preserve"> w ramach </w:t>
      </w:r>
      <w:r w:rsidR="00F862C2" w:rsidRPr="007D6A5F">
        <w:rPr>
          <w:rFonts w:ascii="Arial" w:hAnsi="Arial" w:cs="Arial"/>
          <w:sz w:val="24"/>
          <w:szCs w:val="24"/>
        </w:rPr>
        <w:t>p</w:t>
      </w:r>
      <w:r w:rsidR="007D6A5F" w:rsidRPr="007D6A5F">
        <w:rPr>
          <w:rFonts w:ascii="Arial" w:hAnsi="Arial" w:cs="Arial"/>
          <w:sz w:val="24"/>
          <w:szCs w:val="24"/>
        </w:rPr>
        <w:t>rojektu</w:t>
      </w:r>
      <w:r w:rsidRPr="007D6A5F">
        <w:rPr>
          <w:rFonts w:ascii="Arial" w:hAnsi="Arial" w:cs="Arial"/>
          <w:sz w:val="24"/>
          <w:szCs w:val="24"/>
        </w:rPr>
        <w:t>.</w:t>
      </w:r>
    </w:p>
    <w:p w14:paraId="2EB5BE96" w14:textId="208AEAA5" w:rsidR="001E78F1" w:rsidRPr="00D742AC" w:rsidRDefault="001E78F1" w:rsidP="00DF37AB">
      <w:pPr>
        <w:pStyle w:val="Nagwek1"/>
        <w:spacing w:after="120" w:line="276" w:lineRule="auto"/>
        <w:jc w:val="both"/>
        <w:rPr>
          <w:rFonts w:ascii="Arial" w:hAnsi="Arial" w:cs="Arial"/>
          <w:color w:val="BFBFBF" w:themeColor="background1" w:themeShade="BF"/>
          <w:sz w:val="24"/>
          <w:szCs w:val="24"/>
        </w:rPr>
      </w:pPr>
      <w:bookmarkStart w:id="10" w:name="_Toc94797513"/>
      <w:r w:rsidRPr="00D742AC">
        <w:rPr>
          <w:rFonts w:ascii="Arial" w:hAnsi="Arial" w:cs="Arial"/>
          <w:color w:val="BFBFBF" w:themeColor="background1" w:themeShade="BF"/>
          <w:sz w:val="24"/>
          <w:szCs w:val="24"/>
        </w:rPr>
        <w:t>Rozdział VI</w:t>
      </w:r>
      <w:r w:rsidR="00075CA6" w:rsidRPr="00D742AC">
        <w:rPr>
          <w:rFonts w:ascii="Arial" w:hAnsi="Arial" w:cs="Arial"/>
          <w:color w:val="BFBFBF" w:themeColor="background1" w:themeShade="BF"/>
          <w:sz w:val="24"/>
          <w:szCs w:val="24"/>
        </w:rPr>
        <w:t>I</w:t>
      </w:r>
      <w:r w:rsidRPr="00D742AC">
        <w:rPr>
          <w:rFonts w:ascii="Arial" w:hAnsi="Arial" w:cs="Arial"/>
          <w:color w:val="BFBFBF" w:themeColor="background1" w:themeShade="BF"/>
          <w:sz w:val="24"/>
          <w:szCs w:val="24"/>
        </w:rPr>
        <w:t>. ZAKOŃCZENIE UDZIAŁU W PROJEKCIE</w:t>
      </w:r>
      <w:bookmarkEnd w:id="10"/>
    </w:p>
    <w:p w14:paraId="0D5D50E5" w14:textId="6193369C" w:rsidR="001E78F1" w:rsidRPr="007D6A5F" w:rsidRDefault="001E78F1" w:rsidP="00DF37AB">
      <w:pPr>
        <w:pStyle w:val="Akapitzlist"/>
        <w:numPr>
          <w:ilvl w:val="0"/>
          <w:numId w:val="3"/>
        </w:numPr>
        <w:spacing w:before="120"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7D6A5F">
        <w:rPr>
          <w:rFonts w:ascii="Arial" w:hAnsi="Arial" w:cs="Arial"/>
          <w:sz w:val="24"/>
          <w:szCs w:val="24"/>
        </w:rPr>
        <w:t xml:space="preserve">Osoba uczestnicząca w </w:t>
      </w:r>
      <w:r w:rsidR="00F862C2" w:rsidRPr="007D6A5F">
        <w:rPr>
          <w:rFonts w:ascii="Arial" w:hAnsi="Arial" w:cs="Arial"/>
          <w:sz w:val="24"/>
          <w:szCs w:val="24"/>
        </w:rPr>
        <w:t>p</w:t>
      </w:r>
      <w:r w:rsidRPr="007D6A5F">
        <w:rPr>
          <w:rFonts w:ascii="Arial" w:hAnsi="Arial" w:cs="Arial"/>
          <w:sz w:val="24"/>
          <w:szCs w:val="24"/>
        </w:rPr>
        <w:t xml:space="preserve">rojekcie kończy udział w </w:t>
      </w:r>
      <w:r w:rsidR="00F862C2" w:rsidRPr="007D6A5F">
        <w:rPr>
          <w:rFonts w:ascii="Arial" w:hAnsi="Arial" w:cs="Arial"/>
          <w:sz w:val="24"/>
          <w:szCs w:val="24"/>
        </w:rPr>
        <w:t>p</w:t>
      </w:r>
      <w:r w:rsidRPr="007D6A5F">
        <w:rPr>
          <w:rFonts w:ascii="Arial" w:hAnsi="Arial" w:cs="Arial"/>
          <w:sz w:val="24"/>
          <w:szCs w:val="24"/>
        </w:rPr>
        <w:t xml:space="preserve">rojekcie w przypadku zrealizowania </w:t>
      </w:r>
      <w:r w:rsidR="007D6A5F" w:rsidRPr="007D6A5F">
        <w:rPr>
          <w:rFonts w:ascii="Arial" w:hAnsi="Arial" w:cs="Arial"/>
          <w:sz w:val="24"/>
          <w:szCs w:val="24"/>
        </w:rPr>
        <w:t>kursu</w:t>
      </w:r>
      <w:r w:rsidRPr="007D6A5F">
        <w:rPr>
          <w:rFonts w:ascii="Arial" w:hAnsi="Arial" w:cs="Arial"/>
          <w:sz w:val="24"/>
          <w:szCs w:val="24"/>
        </w:rPr>
        <w:t>, któr</w:t>
      </w:r>
      <w:r w:rsidR="007D6A5F" w:rsidRPr="007D6A5F">
        <w:rPr>
          <w:rFonts w:ascii="Arial" w:hAnsi="Arial" w:cs="Arial"/>
          <w:sz w:val="24"/>
          <w:szCs w:val="24"/>
        </w:rPr>
        <w:t>y</w:t>
      </w:r>
      <w:r w:rsidRPr="007D6A5F">
        <w:rPr>
          <w:rFonts w:ascii="Arial" w:hAnsi="Arial" w:cs="Arial"/>
          <w:sz w:val="24"/>
          <w:szCs w:val="24"/>
        </w:rPr>
        <w:t xml:space="preserve"> zos</w:t>
      </w:r>
      <w:r w:rsidR="007D6A5F" w:rsidRPr="007D6A5F">
        <w:rPr>
          <w:rFonts w:ascii="Arial" w:hAnsi="Arial" w:cs="Arial"/>
          <w:sz w:val="24"/>
          <w:szCs w:val="24"/>
        </w:rPr>
        <w:t>tał</w:t>
      </w:r>
      <w:r w:rsidRPr="007D6A5F">
        <w:rPr>
          <w:rFonts w:ascii="Arial" w:hAnsi="Arial" w:cs="Arial"/>
          <w:sz w:val="24"/>
          <w:szCs w:val="24"/>
        </w:rPr>
        <w:t xml:space="preserve"> zaplanowan</w:t>
      </w:r>
      <w:r w:rsidR="007D6A5F" w:rsidRPr="007D6A5F">
        <w:rPr>
          <w:rFonts w:ascii="Arial" w:hAnsi="Arial" w:cs="Arial"/>
          <w:sz w:val="24"/>
          <w:szCs w:val="24"/>
        </w:rPr>
        <w:t>y</w:t>
      </w:r>
      <w:r w:rsidRPr="007D6A5F">
        <w:rPr>
          <w:rFonts w:ascii="Arial" w:hAnsi="Arial" w:cs="Arial"/>
          <w:sz w:val="24"/>
          <w:szCs w:val="24"/>
        </w:rPr>
        <w:t xml:space="preserve"> dla danej osoby.</w:t>
      </w:r>
    </w:p>
    <w:p w14:paraId="4FF510D8" w14:textId="30E4E4F5" w:rsidR="001E78F1" w:rsidRPr="00D742AC" w:rsidRDefault="001E78F1" w:rsidP="00DF37AB">
      <w:pPr>
        <w:pStyle w:val="Akapitzlist"/>
        <w:numPr>
          <w:ilvl w:val="0"/>
          <w:numId w:val="3"/>
        </w:numPr>
        <w:spacing w:before="120"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D742AC">
        <w:rPr>
          <w:rFonts w:ascii="Arial" w:hAnsi="Arial" w:cs="Arial"/>
          <w:sz w:val="24"/>
          <w:szCs w:val="24"/>
        </w:rPr>
        <w:t xml:space="preserve">Rezygnacja z udziału w </w:t>
      </w:r>
      <w:r w:rsidR="00F862C2" w:rsidRPr="00D742AC">
        <w:rPr>
          <w:rFonts w:ascii="Arial" w:hAnsi="Arial" w:cs="Arial"/>
          <w:sz w:val="24"/>
          <w:szCs w:val="24"/>
        </w:rPr>
        <w:t>p</w:t>
      </w:r>
      <w:r w:rsidRPr="00D742AC">
        <w:rPr>
          <w:rFonts w:ascii="Arial" w:hAnsi="Arial" w:cs="Arial"/>
          <w:sz w:val="24"/>
          <w:szCs w:val="24"/>
        </w:rPr>
        <w:t xml:space="preserve">rojekcie możliwa jest wyłącznie w uzasadnionych przypadkach. Uzasadnione przypadki mogą wynikać z przyczyn natury zdrowotnej </w:t>
      </w:r>
      <w:r w:rsidRPr="00D742AC">
        <w:rPr>
          <w:rFonts w:ascii="Arial" w:hAnsi="Arial" w:cs="Arial"/>
          <w:sz w:val="24"/>
          <w:szCs w:val="24"/>
        </w:rPr>
        <w:lastRenderedPageBreak/>
        <w:t xml:space="preserve">lub działania siły wyższej i nie mogły być znane </w:t>
      </w:r>
      <w:r w:rsidR="00F862C2" w:rsidRPr="00D742AC">
        <w:rPr>
          <w:rFonts w:ascii="Arial" w:hAnsi="Arial" w:cs="Arial"/>
          <w:sz w:val="24"/>
          <w:szCs w:val="24"/>
        </w:rPr>
        <w:t>o</w:t>
      </w:r>
      <w:r w:rsidRPr="00D742AC">
        <w:rPr>
          <w:rFonts w:ascii="Arial" w:hAnsi="Arial" w:cs="Arial"/>
          <w:sz w:val="24"/>
          <w:szCs w:val="24"/>
        </w:rPr>
        <w:t xml:space="preserve">sobie uczestniczącej w </w:t>
      </w:r>
      <w:r w:rsidR="00F862C2" w:rsidRPr="00D742AC">
        <w:rPr>
          <w:rFonts w:ascii="Arial" w:hAnsi="Arial" w:cs="Arial"/>
          <w:sz w:val="24"/>
          <w:szCs w:val="24"/>
        </w:rPr>
        <w:t>p</w:t>
      </w:r>
      <w:r w:rsidRPr="00D742AC">
        <w:rPr>
          <w:rFonts w:ascii="Arial" w:hAnsi="Arial" w:cs="Arial"/>
          <w:sz w:val="24"/>
          <w:szCs w:val="24"/>
        </w:rPr>
        <w:t xml:space="preserve">rojekcie w momencie przystąpienia do </w:t>
      </w:r>
      <w:r w:rsidR="00F862C2" w:rsidRPr="00D742AC">
        <w:rPr>
          <w:rFonts w:ascii="Arial" w:hAnsi="Arial" w:cs="Arial"/>
          <w:sz w:val="24"/>
          <w:szCs w:val="24"/>
        </w:rPr>
        <w:t>p</w:t>
      </w:r>
      <w:r w:rsidRPr="00D742AC">
        <w:rPr>
          <w:rFonts w:ascii="Arial" w:hAnsi="Arial" w:cs="Arial"/>
          <w:sz w:val="24"/>
          <w:szCs w:val="24"/>
        </w:rPr>
        <w:t>rojektu.</w:t>
      </w:r>
    </w:p>
    <w:p w14:paraId="07941C64" w14:textId="3FAD3F73" w:rsidR="001E78F1" w:rsidRPr="007D6A5F" w:rsidRDefault="001E78F1" w:rsidP="00DF37AB">
      <w:pPr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7D6A5F">
        <w:rPr>
          <w:rFonts w:ascii="Arial" w:hAnsi="Arial" w:cs="Arial"/>
          <w:sz w:val="24"/>
          <w:szCs w:val="24"/>
        </w:rPr>
        <w:t xml:space="preserve">Beneficjent zastrzega sobie prawo do skreślenia </w:t>
      </w:r>
      <w:r w:rsidR="00F862C2" w:rsidRPr="007D6A5F">
        <w:rPr>
          <w:rFonts w:ascii="Arial" w:hAnsi="Arial" w:cs="Arial"/>
          <w:sz w:val="24"/>
          <w:szCs w:val="24"/>
        </w:rPr>
        <w:t>o</w:t>
      </w:r>
      <w:r w:rsidRPr="007D6A5F">
        <w:rPr>
          <w:rFonts w:ascii="Arial" w:hAnsi="Arial" w:cs="Arial"/>
          <w:sz w:val="24"/>
          <w:szCs w:val="24"/>
        </w:rPr>
        <w:t>soby uczestniczącej w </w:t>
      </w:r>
      <w:r w:rsidR="00F862C2" w:rsidRPr="007D6A5F">
        <w:rPr>
          <w:rFonts w:ascii="Arial" w:hAnsi="Arial" w:cs="Arial"/>
          <w:sz w:val="24"/>
          <w:szCs w:val="24"/>
        </w:rPr>
        <w:t>p</w:t>
      </w:r>
      <w:r w:rsidRPr="007D6A5F">
        <w:rPr>
          <w:rFonts w:ascii="Arial" w:hAnsi="Arial" w:cs="Arial"/>
          <w:sz w:val="24"/>
          <w:szCs w:val="24"/>
        </w:rPr>
        <w:t xml:space="preserve">rojekcie z listy </w:t>
      </w:r>
      <w:r w:rsidR="007D6A5F" w:rsidRPr="007D6A5F">
        <w:rPr>
          <w:rFonts w:ascii="Arial" w:hAnsi="Arial" w:cs="Arial"/>
          <w:sz w:val="24"/>
          <w:szCs w:val="24"/>
        </w:rPr>
        <w:t>uczestników kursu</w:t>
      </w:r>
      <w:r w:rsidRPr="007D6A5F">
        <w:rPr>
          <w:rFonts w:ascii="Arial" w:hAnsi="Arial" w:cs="Arial"/>
          <w:sz w:val="24"/>
          <w:szCs w:val="24"/>
        </w:rPr>
        <w:t xml:space="preserve"> w przypadku naruszenia przez </w:t>
      </w:r>
      <w:r w:rsidR="00F862C2" w:rsidRPr="007D6A5F">
        <w:rPr>
          <w:rFonts w:ascii="Arial" w:hAnsi="Arial" w:cs="Arial"/>
          <w:sz w:val="24"/>
          <w:szCs w:val="24"/>
        </w:rPr>
        <w:t>o</w:t>
      </w:r>
      <w:r w:rsidRPr="007D6A5F">
        <w:rPr>
          <w:rFonts w:ascii="Arial" w:hAnsi="Arial" w:cs="Arial"/>
          <w:sz w:val="24"/>
          <w:szCs w:val="24"/>
        </w:rPr>
        <w:t xml:space="preserve">sobę uczestniczącą </w:t>
      </w:r>
      <w:r w:rsidR="00C34D42">
        <w:rPr>
          <w:rFonts w:ascii="Arial" w:hAnsi="Arial" w:cs="Arial"/>
          <w:sz w:val="24"/>
          <w:szCs w:val="24"/>
        </w:rPr>
        <w:br/>
      </w:r>
      <w:r w:rsidRPr="007D6A5F">
        <w:rPr>
          <w:rFonts w:ascii="Arial" w:hAnsi="Arial" w:cs="Arial"/>
          <w:sz w:val="24"/>
          <w:szCs w:val="24"/>
        </w:rPr>
        <w:t xml:space="preserve">w </w:t>
      </w:r>
      <w:r w:rsidR="00F862C2" w:rsidRPr="007D6A5F">
        <w:rPr>
          <w:rFonts w:ascii="Arial" w:hAnsi="Arial" w:cs="Arial"/>
          <w:sz w:val="24"/>
          <w:szCs w:val="24"/>
        </w:rPr>
        <w:t>p</w:t>
      </w:r>
      <w:r w:rsidRPr="007D6A5F">
        <w:rPr>
          <w:rFonts w:ascii="Arial" w:hAnsi="Arial" w:cs="Arial"/>
          <w:sz w:val="24"/>
          <w:szCs w:val="24"/>
        </w:rPr>
        <w:t xml:space="preserve">rojekcie niniejszego Regulaminu oraz zasad współżycia społecznego, </w:t>
      </w:r>
      <w:r w:rsidR="00C34D42">
        <w:rPr>
          <w:rFonts w:ascii="Arial" w:hAnsi="Arial" w:cs="Arial"/>
          <w:sz w:val="24"/>
          <w:szCs w:val="24"/>
        </w:rPr>
        <w:br/>
      </w:r>
      <w:r w:rsidRPr="007D6A5F">
        <w:rPr>
          <w:rFonts w:ascii="Arial" w:hAnsi="Arial" w:cs="Arial"/>
          <w:sz w:val="24"/>
          <w:szCs w:val="24"/>
        </w:rPr>
        <w:t>a w szczególności: w przypadku naruszenia nietykalności cielesnej inne</w:t>
      </w:r>
      <w:r w:rsidR="002D5BE2" w:rsidRPr="007D6A5F">
        <w:rPr>
          <w:rFonts w:ascii="Arial" w:hAnsi="Arial" w:cs="Arial"/>
          <w:sz w:val="24"/>
          <w:szCs w:val="24"/>
        </w:rPr>
        <w:t>j</w:t>
      </w:r>
      <w:r w:rsidRPr="007D6A5F">
        <w:rPr>
          <w:rFonts w:ascii="Arial" w:hAnsi="Arial" w:cs="Arial"/>
          <w:sz w:val="24"/>
          <w:szCs w:val="24"/>
        </w:rPr>
        <w:t xml:space="preserve"> </w:t>
      </w:r>
      <w:r w:rsidR="00F862C2" w:rsidRPr="007D6A5F">
        <w:rPr>
          <w:rFonts w:ascii="Arial" w:hAnsi="Arial" w:cs="Arial"/>
          <w:sz w:val="24"/>
          <w:szCs w:val="24"/>
        </w:rPr>
        <w:t>o</w:t>
      </w:r>
      <w:r w:rsidR="002D5BE2" w:rsidRPr="007D6A5F">
        <w:rPr>
          <w:rFonts w:ascii="Arial" w:hAnsi="Arial" w:cs="Arial"/>
          <w:sz w:val="24"/>
          <w:szCs w:val="24"/>
        </w:rPr>
        <w:t xml:space="preserve">soby uczestniczącej w </w:t>
      </w:r>
      <w:r w:rsidR="00F862C2" w:rsidRPr="007D6A5F">
        <w:rPr>
          <w:rFonts w:ascii="Arial" w:hAnsi="Arial" w:cs="Arial"/>
          <w:sz w:val="24"/>
          <w:szCs w:val="24"/>
        </w:rPr>
        <w:t>p</w:t>
      </w:r>
      <w:r w:rsidR="002D5BE2" w:rsidRPr="007D6A5F">
        <w:rPr>
          <w:rFonts w:ascii="Arial" w:hAnsi="Arial" w:cs="Arial"/>
          <w:sz w:val="24"/>
          <w:szCs w:val="24"/>
        </w:rPr>
        <w:t>rojekcie</w:t>
      </w:r>
      <w:r w:rsidRPr="007D6A5F">
        <w:rPr>
          <w:rFonts w:ascii="Arial" w:hAnsi="Arial" w:cs="Arial"/>
          <w:sz w:val="24"/>
          <w:szCs w:val="24"/>
        </w:rPr>
        <w:t xml:space="preserve">, trenera/doradcy lub pracownika </w:t>
      </w:r>
      <w:r w:rsidR="004C2C07" w:rsidRPr="007D6A5F">
        <w:rPr>
          <w:rFonts w:ascii="Arial" w:hAnsi="Arial" w:cs="Arial"/>
          <w:sz w:val="24"/>
          <w:szCs w:val="24"/>
        </w:rPr>
        <w:t>b</w:t>
      </w:r>
      <w:r w:rsidRPr="007D6A5F">
        <w:rPr>
          <w:rFonts w:ascii="Arial" w:hAnsi="Arial" w:cs="Arial"/>
          <w:sz w:val="24"/>
          <w:szCs w:val="24"/>
        </w:rPr>
        <w:t xml:space="preserve">iura </w:t>
      </w:r>
      <w:r w:rsidR="00F862C2" w:rsidRPr="007D6A5F">
        <w:rPr>
          <w:rFonts w:ascii="Arial" w:hAnsi="Arial" w:cs="Arial"/>
          <w:sz w:val="24"/>
          <w:szCs w:val="24"/>
        </w:rPr>
        <w:t>p</w:t>
      </w:r>
      <w:r w:rsidRPr="007D6A5F">
        <w:rPr>
          <w:rFonts w:ascii="Arial" w:hAnsi="Arial" w:cs="Arial"/>
          <w:sz w:val="24"/>
          <w:szCs w:val="24"/>
        </w:rPr>
        <w:t>rojektu; udowodnionego aktu kradzieży; przebywania na zajęciach w stanie wskazującym na spożycie alkoholu lub środków odurzających; okazywania jawnej agresji względem inne</w:t>
      </w:r>
      <w:r w:rsidR="002D5BE2" w:rsidRPr="007D6A5F">
        <w:rPr>
          <w:rFonts w:ascii="Arial" w:hAnsi="Arial" w:cs="Arial"/>
          <w:sz w:val="24"/>
          <w:szCs w:val="24"/>
        </w:rPr>
        <w:t>j</w:t>
      </w:r>
      <w:r w:rsidRPr="007D6A5F">
        <w:rPr>
          <w:rFonts w:ascii="Arial" w:hAnsi="Arial" w:cs="Arial"/>
          <w:sz w:val="24"/>
          <w:szCs w:val="24"/>
        </w:rPr>
        <w:t xml:space="preserve"> </w:t>
      </w:r>
      <w:r w:rsidR="00F862C2" w:rsidRPr="007D6A5F">
        <w:rPr>
          <w:rFonts w:ascii="Arial" w:hAnsi="Arial" w:cs="Arial"/>
          <w:sz w:val="24"/>
          <w:szCs w:val="24"/>
        </w:rPr>
        <w:t>o</w:t>
      </w:r>
      <w:r w:rsidR="002D5BE2" w:rsidRPr="007D6A5F">
        <w:rPr>
          <w:rFonts w:ascii="Arial" w:hAnsi="Arial" w:cs="Arial"/>
          <w:sz w:val="24"/>
          <w:szCs w:val="24"/>
        </w:rPr>
        <w:t xml:space="preserve">soby uczestniczącej w </w:t>
      </w:r>
      <w:r w:rsidR="00F862C2" w:rsidRPr="007D6A5F">
        <w:rPr>
          <w:rFonts w:ascii="Arial" w:hAnsi="Arial" w:cs="Arial"/>
          <w:sz w:val="24"/>
          <w:szCs w:val="24"/>
        </w:rPr>
        <w:t>p</w:t>
      </w:r>
      <w:r w:rsidR="002D5BE2" w:rsidRPr="007D6A5F">
        <w:rPr>
          <w:rFonts w:ascii="Arial" w:hAnsi="Arial" w:cs="Arial"/>
          <w:sz w:val="24"/>
          <w:szCs w:val="24"/>
        </w:rPr>
        <w:t>rojekcie</w:t>
      </w:r>
      <w:r w:rsidRPr="007D6A5F">
        <w:rPr>
          <w:rFonts w:ascii="Arial" w:hAnsi="Arial" w:cs="Arial"/>
          <w:sz w:val="24"/>
          <w:szCs w:val="24"/>
        </w:rPr>
        <w:t xml:space="preserve">, trenera/doradcy lub pracownika </w:t>
      </w:r>
      <w:r w:rsidR="00F862C2" w:rsidRPr="007D6A5F">
        <w:rPr>
          <w:rFonts w:ascii="Arial" w:hAnsi="Arial" w:cs="Arial"/>
          <w:sz w:val="24"/>
          <w:szCs w:val="24"/>
        </w:rPr>
        <w:t>b</w:t>
      </w:r>
      <w:r w:rsidRPr="007D6A5F">
        <w:rPr>
          <w:rFonts w:ascii="Arial" w:hAnsi="Arial" w:cs="Arial"/>
          <w:sz w:val="24"/>
          <w:szCs w:val="24"/>
        </w:rPr>
        <w:t xml:space="preserve">iura </w:t>
      </w:r>
      <w:r w:rsidR="00F862C2" w:rsidRPr="007D6A5F">
        <w:rPr>
          <w:rFonts w:ascii="Arial" w:hAnsi="Arial" w:cs="Arial"/>
          <w:sz w:val="24"/>
          <w:szCs w:val="24"/>
        </w:rPr>
        <w:t>p</w:t>
      </w:r>
      <w:r w:rsidRPr="007D6A5F">
        <w:rPr>
          <w:rFonts w:ascii="Arial" w:hAnsi="Arial" w:cs="Arial"/>
          <w:sz w:val="24"/>
          <w:szCs w:val="24"/>
        </w:rPr>
        <w:t>rojektu.</w:t>
      </w:r>
    </w:p>
    <w:p w14:paraId="5E229A62" w14:textId="0C58768A" w:rsidR="001E78F1" w:rsidRPr="00D742AC" w:rsidRDefault="001E78F1" w:rsidP="00DF37AB">
      <w:pPr>
        <w:pStyle w:val="Nagwek1"/>
        <w:spacing w:after="120" w:line="276" w:lineRule="auto"/>
        <w:jc w:val="both"/>
        <w:rPr>
          <w:rFonts w:ascii="Arial" w:hAnsi="Arial" w:cs="Arial"/>
          <w:color w:val="BFBFBF" w:themeColor="background1" w:themeShade="BF"/>
          <w:sz w:val="24"/>
          <w:szCs w:val="24"/>
        </w:rPr>
      </w:pPr>
      <w:bookmarkStart w:id="11" w:name="_Toc94797511"/>
      <w:r w:rsidRPr="00D742AC">
        <w:rPr>
          <w:rFonts w:ascii="Arial" w:hAnsi="Arial" w:cs="Arial"/>
          <w:color w:val="BFBFBF" w:themeColor="background1" w:themeShade="BF"/>
          <w:sz w:val="24"/>
          <w:szCs w:val="24"/>
        </w:rPr>
        <w:t>Rozdział VI</w:t>
      </w:r>
      <w:r w:rsidR="00075CA6" w:rsidRPr="00D742AC">
        <w:rPr>
          <w:rFonts w:ascii="Arial" w:hAnsi="Arial" w:cs="Arial"/>
          <w:color w:val="BFBFBF" w:themeColor="background1" w:themeShade="BF"/>
          <w:sz w:val="24"/>
          <w:szCs w:val="24"/>
        </w:rPr>
        <w:t>I</w:t>
      </w:r>
      <w:r w:rsidRPr="00D742AC">
        <w:rPr>
          <w:rFonts w:ascii="Arial" w:hAnsi="Arial" w:cs="Arial"/>
          <w:color w:val="BFBFBF" w:themeColor="background1" w:themeShade="BF"/>
          <w:sz w:val="24"/>
          <w:szCs w:val="24"/>
        </w:rPr>
        <w:t xml:space="preserve">I. ZASADY MONITORINGU </w:t>
      </w:r>
      <w:bookmarkEnd w:id="11"/>
      <w:r w:rsidRPr="00D742AC">
        <w:rPr>
          <w:rFonts w:ascii="Arial" w:hAnsi="Arial" w:cs="Arial"/>
          <w:color w:val="BFBFBF" w:themeColor="background1" w:themeShade="BF"/>
          <w:sz w:val="24"/>
          <w:szCs w:val="24"/>
        </w:rPr>
        <w:t>OSÓB UCZESTNICZĄCYCH W</w:t>
      </w:r>
      <w:r w:rsidR="00075CA6" w:rsidRPr="00D742AC">
        <w:rPr>
          <w:rFonts w:ascii="Arial" w:hAnsi="Arial" w:cs="Arial"/>
          <w:color w:val="BFBFBF" w:themeColor="background1" w:themeShade="BF"/>
          <w:sz w:val="24"/>
          <w:szCs w:val="24"/>
        </w:rPr>
        <w:t> </w:t>
      </w:r>
      <w:r w:rsidRPr="00D742AC">
        <w:rPr>
          <w:rFonts w:ascii="Arial" w:hAnsi="Arial" w:cs="Arial"/>
          <w:color w:val="BFBFBF" w:themeColor="background1" w:themeShade="BF"/>
          <w:sz w:val="24"/>
          <w:szCs w:val="24"/>
        </w:rPr>
        <w:t>PROJEKCIE</w:t>
      </w:r>
    </w:p>
    <w:p w14:paraId="70898002" w14:textId="4674402F" w:rsidR="001E78F1" w:rsidRPr="007D6A5F" w:rsidRDefault="001E78F1" w:rsidP="00DF37AB">
      <w:pPr>
        <w:numPr>
          <w:ilvl w:val="0"/>
          <w:numId w:val="2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7D6A5F">
        <w:rPr>
          <w:rFonts w:ascii="Arial" w:hAnsi="Arial" w:cs="Arial"/>
          <w:sz w:val="24"/>
          <w:szCs w:val="24"/>
        </w:rPr>
        <w:t xml:space="preserve">Osoby uczestniczące w </w:t>
      </w:r>
      <w:r w:rsidR="004C2C07" w:rsidRPr="007D6A5F">
        <w:rPr>
          <w:rFonts w:ascii="Arial" w:hAnsi="Arial" w:cs="Arial"/>
          <w:sz w:val="24"/>
          <w:szCs w:val="24"/>
        </w:rPr>
        <w:t>p</w:t>
      </w:r>
      <w:r w:rsidRPr="007D6A5F">
        <w:rPr>
          <w:rFonts w:ascii="Arial" w:hAnsi="Arial" w:cs="Arial"/>
          <w:sz w:val="24"/>
          <w:szCs w:val="24"/>
        </w:rPr>
        <w:t>rojekcie mają obowiązek rzetelnego wypełniania wszelkich dokumentów monitoringowych i ewaluacyjnych dostarczonych przez Beneficjenta, w tym ankiet dotyczących oceny i jego rezultatów.</w:t>
      </w:r>
    </w:p>
    <w:p w14:paraId="6600C7D5" w14:textId="47D0ED50" w:rsidR="001E78F1" w:rsidRPr="007D6A5F" w:rsidRDefault="001E78F1" w:rsidP="00DF37AB">
      <w:pPr>
        <w:numPr>
          <w:ilvl w:val="0"/>
          <w:numId w:val="2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7D6A5F">
        <w:rPr>
          <w:rFonts w:ascii="Arial" w:hAnsi="Arial" w:cs="Arial"/>
          <w:sz w:val="24"/>
          <w:szCs w:val="24"/>
        </w:rPr>
        <w:t xml:space="preserve">Osoby uczestniczące w </w:t>
      </w:r>
      <w:r w:rsidR="004C2C07" w:rsidRPr="007D6A5F">
        <w:rPr>
          <w:rFonts w:ascii="Arial" w:hAnsi="Arial" w:cs="Arial"/>
          <w:sz w:val="24"/>
          <w:szCs w:val="24"/>
        </w:rPr>
        <w:t>p</w:t>
      </w:r>
      <w:r w:rsidR="00075CA6" w:rsidRPr="007D6A5F">
        <w:rPr>
          <w:rFonts w:ascii="Arial" w:hAnsi="Arial" w:cs="Arial"/>
          <w:sz w:val="24"/>
          <w:szCs w:val="24"/>
        </w:rPr>
        <w:t xml:space="preserve">rojekcie mają obowiązek </w:t>
      </w:r>
      <w:r w:rsidRPr="007D6A5F">
        <w:rPr>
          <w:rFonts w:ascii="Arial" w:hAnsi="Arial" w:cs="Arial"/>
          <w:sz w:val="24"/>
          <w:szCs w:val="24"/>
        </w:rPr>
        <w:t>do każdorazowego potwierdzania skorzystania ze wsparcia poprzez złożenie podpisu na liście obecności.</w:t>
      </w:r>
    </w:p>
    <w:p w14:paraId="46FF2100" w14:textId="16C5D08F" w:rsidR="001E78F1" w:rsidRPr="007D6A5F" w:rsidRDefault="001E78F1" w:rsidP="00DF37AB">
      <w:pPr>
        <w:numPr>
          <w:ilvl w:val="0"/>
          <w:numId w:val="2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7D6A5F">
        <w:rPr>
          <w:rFonts w:ascii="Arial" w:hAnsi="Arial" w:cs="Arial"/>
          <w:sz w:val="24"/>
          <w:szCs w:val="24"/>
        </w:rPr>
        <w:t xml:space="preserve">Osoby uczestniczące w </w:t>
      </w:r>
      <w:r w:rsidR="004C2C07" w:rsidRPr="007D6A5F">
        <w:rPr>
          <w:rFonts w:ascii="Arial" w:hAnsi="Arial" w:cs="Arial"/>
          <w:sz w:val="24"/>
          <w:szCs w:val="24"/>
        </w:rPr>
        <w:t>p</w:t>
      </w:r>
      <w:r w:rsidRPr="007D6A5F">
        <w:rPr>
          <w:rFonts w:ascii="Arial" w:hAnsi="Arial" w:cs="Arial"/>
          <w:sz w:val="24"/>
          <w:szCs w:val="24"/>
        </w:rPr>
        <w:t xml:space="preserve">rojekcie </w:t>
      </w:r>
      <w:r w:rsidR="00075CA6" w:rsidRPr="007D6A5F">
        <w:rPr>
          <w:rFonts w:ascii="Arial" w:hAnsi="Arial" w:cs="Arial"/>
          <w:sz w:val="24"/>
          <w:szCs w:val="24"/>
        </w:rPr>
        <w:t xml:space="preserve">mają obowiązek </w:t>
      </w:r>
      <w:r w:rsidRPr="007D6A5F">
        <w:rPr>
          <w:rFonts w:ascii="Arial" w:hAnsi="Arial" w:cs="Arial"/>
          <w:sz w:val="24"/>
          <w:szCs w:val="24"/>
        </w:rPr>
        <w:t>informowania Beneficjenta o</w:t>
      </w:r>
      <w:r w:rsidR="00E06BBB" w:rsidRPr="007D6A5F">
        <w:rPr>
          <w:rFonts w:ascii="Arial" w:hAnsi="Arial" w:cs="Arial"/>
          <w:sz w:val="24"/>
          <w:szCs w:val="24"/>
        </w:rPr>
        <w:t> </w:t>
      </w:r>
      <w:r w:rsidRPr="007D6A5F">
        <w:rPr>
          <w:rFonts w:ascii="Arial" w:hAnsi="Arial" w:cs="Arial"/>
          <w:sz w:val="24"/>
          <w:szCs w:val="24"/>
        </w:rPr>
        <w:t>ewentualnych zmianach danych zawartych w formularzu zgłoszeniowym, w</w:t>
      </w:r>
      <w:r w:rsidR="0083068B" w:rsidRPr="007D6A5F">
        <w:rPr>
          <w:rFonts w:ascii="Arial" w:hAnsi="Arial" w:cs="Arial"/>
          <w:sz w:val="24"/>
          <w:szCs w:val="24"/>
        </w:rPr>
        <w:t> </w:t>
      </w:r>
      <w:r w:rsidRPr="007D6A5F">
        <w:rPr>
          <w:rFonts w:ascii="Arial" w:hAnsi="Arial" w:cs="Arial"/>
          <w:sz w:val="24"/>
          <w:szCs w:val="24"/>
        </w:rPr>
        <w:t>tym w szczególności o zmianach danych kontaktowych.</w:t>
      </w:r>
    </w:p>
    <w:p w14:paraId="37A23379" w14:textId="3D75C3F4" w:rsidR="00291F19" w:rsidRPr="00D742AC" w:rsidRDefault="00291F19" w:rsidP="00DF37AB">
      <w:pPr>
        <w:pStyle w:val="Nagwek1"/>
        <w:spacing w:after="120" w:line="276" w:lineRule="auto"/>
        <w:jc w:val="both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D742AC">
        <w:rPr>
          <w:rFonts w:ascii="Arial" w:hAnsi="Arial" w:cs="Arial"/>
          <w:color w:val="BFBFBF" w:themeColor="background1" w:themeShade="BF"/>
          <w:sz w:val="24"/>
          <w:szCs w:val="24"/>
        </w:rPr>
        <w:t xml:space="preserve">Rozdział </w:t>
      </w:r>
      <w:r w:rsidR="00075CA6" w:rsidRPr="00D742AC">
        <w:rPr>
          <w:rFonts w:ascii="Arial" w:hAnsi="Arial" w:cs="Arial"/>
          <w:color w:val="BFBFBF" w:themeColor="background1" w:themeShade="BF"/>
          <w:sz w:val="24"/>
          <w:szCs w:val="24"/>
        </w:rPr>
        <w:t>IX</w:t>
      </w:r>
      <w:r w:rsidRPr="00D742AC">
        <w:rPr>
          <w:rFonts w:ascii="Arial" w:hAnsi="Arial" w:cs="Arial"/>
          <w:color w:val="BFBFBF" w:themeColor="background1" w:themeShade="BF"/>
          <w:sz w:val="24"/>
          <w:szCs w:val="24"/>
        </w:rPr>
        <w:t>. POSTANOWIENIA KOŃCOWE</w:t>
      </w:r>
      <w:bookmarkEnd w:id="9"/>
    </w:p>
    <w:p w14:paraId="7E658B81" w14:textId="5B49A92A" w:rsidR="001E78F1" w:rsidRPr="00D742AC" w:rsidRDefault="00802D5B" w:rsidP="00DF37AB">
      <w:pPr>
        <w:numPr>
          <w:ilvl w:val="0"/>
          <w:numId w:val="4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D742AC">
        <w:rPr>
          <w:rFonts w:ascii="Arial" w:hAnsi="Arial" w:cs="Arial"/>
          <w:sz w:val="24"/>
          <w:szCs w:val="24"/>
        </w:rPr>
        <w:t>Niniejszy Regulamin wchodzi w życie z dniem 01.0</w:t>
      </w:r>
      <w:r w:rsidR="00D742AC" w:rsidRPr="00D742AC">
        <w:rPr>
          <w:rFonts w:ascii="Arial" w:hAnsi="Arial" w:cs="Arial"/>
          <w:sz w:val="24"/>
          <w:szCs w:val="24"/>
        </w:rPr>
        <w:t>8</w:t>
      </w:r>
      <w:r w:rsidRPr="00D742AC">
        <w:rPr>
          <w:rFonts w:ascii="Arial" w:hAnsi="Arial" w:cs="Arial"/>
          <w:sz w:val="24"/>
          <w:szCs w:val="24"/>
        </w:rPr>
        <w:t xml:space="preserve">.2024 r. i obowiązuje przez czas trwania </w:t>
      </w:r>
      <w:r w:rsidR="004C2C07" w:rsidRPr="00D742AC">
        <w:rPr>
          <w:rFonts w:ascii="Arial" w:hAnsi="Arial" w:cs="Arial"/>
          <w:sz w:val="24"/>
          <w:szCs w:val="24"/>
        </w:rPr>
        <w:t>p</w:t>
      </w:r>
      <w:r w:rsidRPr="00D742AC">
        <w:rPr>
          <w:rFonts w:ascii="Arial" w:hAnsi="Arial" w:cs="Arial"/>
          <w:sz w:val="24"/>
          <w:szCs w:val="24"/>
        </w:rPr>
        <w:t xml:space="preserve">rojektu. Beneficjent zastrzega sobie prawo do zmiany niniejszego Regulaminu w każdym momencie trwania </w:t>
      </w:r>
      <w:r w:rsidR="004C2C07" w:rsidRPr="00D742AC">
        <w:rPr>
          <w:rFonts w:ascii="Arial" w:hAnsi="Arial" w:cs="Arial"/>
          <w:sz w:val="24"/>
          <w:szCs w:val="24"/>
        </w:rPr>
        <w:t>p</w:t>
      </w:r>
      <w:r w:rsidRPr="00D742AC">
        <w:rPr>
          <w:rFonts w:ascii="Arial" w:hAnsi="Arial" w:cs="Arial"/>
          <w:sz w:val="24"/>
          <w:szCs w:val="24"/>
        </w:rPr>
        <w:t xml:space="preserve">rojektu. </w:t>
      </w:r>
    </w:p>
    <w:p w14:paraId="152EDEA5" w14:textId="5C90F066" w:rsidR="00802D5B" w:rsidRPr="00D742AC" w:rsidRDefault="00802D5B" w:rsidP="00DF37AB">
      <w:pPr>
        <w:numPr>
          <w:ilvl w:val="0"/>
          <w:numId w:val="4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D742AC">
        <w:rPr>
          <w:rFonts w:ascii="Arial" w:hAnsi="Arial" w:cs="Arial"/>
          <w:sz w:val="24"/>
          <w:szCs w:val="24"/>
        </w:rPr>
        <w:t xml:space="preserve">Aktualna treść Regulaminu dostępna jest w </w:t>
      </w:r>
      <w:r w:rsidR="004C2C07" w:rsidRPr="00D742AC">
        <w:rPr>
          <w:rFonts w:ascii="Arial" w:hAnsi="Arial" w:cs="Arial"/>
          <w:sz w:val="24"/>
          <w:szCs w:val="24"/>
        </w:rPr>
        <w:t>b</w:t>
      </w:r>
      <w:r w:rsidRPr="00D742AC">
        <w:rPr>
          <w:rFonts w:ascii="Arial" w:hAnsi="Arial" w:cs="Arial"/>
          <w:sz w:val="24"/>
          <w:szCs w:val="24"/>
        </w:rPr>
        <w:t xml:space="preserve">iurze </w:t>
      </w:r>
      <w:r w:rsidR="004C2C07" w:rsidRPr="00D742AC">
        <w:rPr>
          <w:rFonts w:ascii="Arial" w:hAnsi="Arial" w:cs="Arial"/>
          <w:sz w:val="24"/>
          <w:szCs w:val="24"/>
        </w:rPr>
        <w:t>p</w:t>
      </w:r>
      <w:r w:rsidRPr="00D742AC">
        <w:rPr>
          <w:rFonts w:ascii="Arial" w:hAnsi="Arial" w:cs="Arial"/>
          <w:sz w:val="24"/>
          <w:szCs w:val="24"/>
        </w:rPr>
        <w:t>rojektu oraz na stronie internetowej Beneficjenta.</w:t>
      </w:r>
    </w:p>
    <w:p w14:paraId="422026E6" w14:textId="5C2CF4D1" w:rsidR="00802D5B" w:rsidRPr="00D742AC" w:rsidRDefault="00802D5B" w:rsidP="00DF37AB">
      <w:pPr>
        <w:numPr>
          <w:ilvl w:val="0"/>
          <w:numId w:val="4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D742AC">
        <w:rPr>
          <w:rFonts w:ascii="Arial" w:hAnsi="Arial" w:cs="Arial"/>
          <w:sz w:val="24"/>
          <w:szCs w:val="24"/>
        </w:rPr>
        <w:t>Ostateczna interpretacja zapisów Regulaminu należy do Koordynatora Projektu działającego z upoważnienia i w porozumieniu z Beneficjentem.</w:t>
      </w:r>
    </w:p>
    <w:p w14:paraId="66811FEB" w14:textId="77777777" w:rsidR="00802D5B" w:rsidRPr="00D742AC" w:rsidRDefault="00802D5B" w:rsidP="00DF37AB">
      <w:pPr>
        <w:numPr>
          <w:ilvl w:val="0"/>
          <w:numId w:val="4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D742AC">
        <w:rPr>
          <w:rFonts w:ascii="Arial" w:hAnsi="Arial" w:cs="Arial"/>
          <w:sz w:val="24"/>
          <w:szCs w:val="24"/>
        </w:rPr>
        <w:t>Zmianie mogą ulec te zapisy Regulaminu, które są regulowane postanowieniami prawa w przypadku jego modyfikacji lub zmiany interpretacji.</w:t>
      </w:r>
    </w:p>
    <w:p w14:paraId="5B761DE2" w14:textId="4569EC6F" w:rsidR="001E78F1" w:rsidRPr="00D742AC" w:rsidRDefault="00802D5B" w:rsidP="00DF37AB">
      <w:pPr>
        <w:numPr>
          <w:ilvl w:val="0"/>
          <w:numId w:val="4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D742AC">
        <w:rPr>
          <w:rFonts w:ascii="Arial" w:hAnsi="Arial" w:cs="Arial"/>
          <w:sz w:val="24"/>
          <w:szCs w:val="24"/>
        </w:rPr>
        <w:t xml:space="preserve">Sprawy nieuregulowane w Regulaminie rozstrzygane będą przez </w:t>
      </w:r>
      <w:r w:rsidR="0083068B" w:rsidRPr="00D742AC">
        <w:rPr>
          <w:rFonts w:ascii="Arial" w:hAnsi="Arial" w:cs="Arial"/>
          <w:sz w:val="24"/>
          <w:szCs w:val="24"/>
        </w:rPr>
        <w:t>Koordynatora</w:t>
      </w:r>
      <w:r w:rsidRPr="00D742AC">
        <w:rPr>
          <w:rFonts w:ascii="Arial" w:hAnsi="Arial" w:cs="Arial"/>
          <w:sz w:val="24"/>
          <w:szCs w:val="24"/>
        </w:rPr>
        <w:t xml:space="preserve"> Projektu w porozumieniu z Beneficjentem.</w:t>
      </w:r>
    </w:p>
    <w:sectPr w:rsidR="001E78F1" w:rsidRPr="00D742AC" w:rsidSect="00C771C0">
      <w:headerReference w:type="default" r:id="rId8"/>
      <w:footerReference w:type="default" r:id="rId9"/>
      <w:pgSz w:w="11906" w:h="16838"/>
      <w:pgMar w:top="1701" w:right="1418" w:bottom="851" w:left="1418" w:header="0" w:footer="40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5DA884F" w16cex:dateUtc="2024-08-25T12:34:00Z"/>
  <w16cex:commentExtensible w16cex:durableId="4CD16256" w16cex:dateUtc="2024-08-25T21:56:00Z"/>
  <w16cex:commentExtensible w16cex:durableId="49FAB15A" w16cex:dateUtc="2024-08-26T09:14:00Z"/>
  <w16cex:commentExtensible w16cex:durableId="6A8429AA" w16cex:dateUtc="2024-08-25T12:53:00Z"/>
  <w16cex:commentExtensible w16cex:durableId="3C0A07B7" w16cex:dateUtc="2024-08-25T2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D1214A5" w16cid:durableId="35DA884F"/>
  <w16cid:commentId w16cid:paraId="69CB8CBE" w16cid:durableId="4CD16256"/>
  <w16cid:commentId w16cid:paraId="5D137948" w16cid:durableId="49FAB15A"/>
  <w16cid:commentId w16cid:paraId="738B6DED" w16cid:durableId="6A8429AA"/>
  <w16cid:commentId w16cid:paraId="3EE34AB9" w16cid:durableId="3C0A07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61183" w14:textId="77777777" w:rsidR="00AA4259" w:rsidRDefault="00AA4259" w:rsidP="00A476FA">
      <w:pPr>
        <w:spacing w:after="0" w:line="240" w:lineRule="auto"/>
      </w:pPr>
      <w:r>
        <w:separator/>
      </w:r>
    </w:p>
  </w:endnote>
  <w:endnote w:type="continuationSeparator" w:id="0">
    <w:p w14:paraId="3401B5DA" w14:textId="77777777" w:rsidR="00AA4259" w:rsidRDefault="00AA4259" w:rsidP="00A4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D3A1F" w14:textId="77777777" w:rsidR="00745D73" w:rsidRPr="003375BD" w:rsidRDefault="00745D73" w:rsidP="00745D73">
    <w:pPr>
      <w:spacing w:after="0" w:line="240" w:lineRule="auto"/>
      <w:jc w:val="center"/>
      <w:rPr>
        <w:rFonts w:ascii="Arial" w:hAnsi="Arial" w:cs="Arial"/>
        <w:sz w:val="28"/>
        <w:szCs w:val="20"/>
      </w:rPr>
    </w:pPr>
  </w:p>
  <w:p w14:paraId="236F0407" w14:textId="77777777" w:rsidR="00745D73" w:rsidRPr="003375BD" w:rsidRDefault="008121DB" w:rsidP="00745D73">
    <w:pPr>
      <w:spacing w:after="0"/>
      <w:jc w:val="center"/>
      <w:rPr>
        <w:rFonts w:ascii="Arial" w:hAnsi="Arial" w:cs="Arial"/>
        <w:bCs/>
        <w:sz w:val="24"/>
        <w:szCs w:val="20"/>
      </w:rPr>
    </w:pPr>
    <w:r w:rsidRPr="003375BD">
      <w:rPr>
        <w:rFonts w:ascii="Arial" w:hAnsi="Arial" w:cs="Arial"/>
        <w:sz w:val="24"/>
        <w:szCs w:val="20"/>
      </w:rPr>
      <w:t>Projekt</w:t>
    </w:r>
    <w:r w:rsidRPr="003375BD">
      <w:rPr>
        <w:rFonts w:ascii="Arial" w:hAnsi="Arial" w:cs="Arial"/>
        <w:bCs/>
        <w:sz w:val="24"/>
        <w:szCs w:val="20"/>
      </w:rPr>
      <w:t xml:space="preserve"> dofinansowany ze środków rządowego programu wieloletniego </w:t>
    </w:r>
  </w:p>
  <w:p w14:paraId="6391B099" w14:textId="1707919F" w:rsidR="008121DB" w:rsidRPr="003375BD" w:rsidRDefault="008121DB" w:rsidP="00745D73">
    <w:pPr>
      <w:spacing w:after="0"/>
      <w:jc w:val="center"/>
      <w:rPr>
        <w:rFonts w:ascii="Arial" w:hAnsi="Arial" w:cs="Arial"/>
        <w:bCs/>
        <w:sz w:val="24"/>
        <w:szCs w:val="20"/>
      </w:rPr>
    </w:pPr>
    <w:r w:rsidRPr="003375BD">
      <w:rPr>
        <w:rFonts w:ascii="Arial" w:hAnsi="Arial" w:cs="Arial"/>
        <w:bCs/>
        <w:sz w:val="24"/>
        <w:szCs w:val="20"/>
      </w:rPr>
      <w:t>na rzecz Osób Starszych „Aktywni+” na lata 2021-2025</w:t>
    </w:r>
    <w:r w:rsidR="00C34D42">
      <w:rPr>
        <w:rFonts w:ascii="Arial" w:hAnsi="Arial" w:cs="Arial"/>
        <w:bCs/>
        <w:sz w:val="24"/>
        <w:szCs w:val="20"/>
      </w:rPr>
      <w:t>, edycja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DF75A" w14:textId="77777777" w:rsidR="00AA4259" w:rsidRDefault="00AA4259" w:rsidP="00A476FA">
      <w:pPr>
        <w:spacing w:after="0" w:line="240" w:lineRule="auto"/>
      </w:pPr>
      <w:r>
        <w:separator/>
      </w:r>
    </w:p>
  </w:footnote>
  <w:footnote w:type="continuationSeparator" w:id="0">
    <w:p w14:paraId="37486115" w14:textId="77777777" w:rsidR="00AA4259" w:rsidRDefault="00AA4259" w:rsidP="00A4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673BB" w14:textId="519F8423" w:rsidR="00C771C0" w:rsidRPr="00735833" w:rsidRDefault="00C771C0" w:rsidP="00C771C0">
    <w:pPr>
      <w:pStyle w:val="Nagwek"/>
    </w:pPr>
    <w:r w:rsidRPr="00A26CD8">
      <w:rPr>
        <w:rFonts w:ascii="Times New Roman" w:eastAsia="Times New Roman" w:hAnsi="Times New Roman" w:cs="Times New Roman"/>
        <w:noProof/>
        <w:color w:val="000000"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5DCB734A" wp14:editId="6F9D0E20">
          <wp:simplePos x="0" y="0"/>
          <wp:positionH relativeFrom="margin">
            <wp:posOffset>-196215</wp:posOffset>
          </wp:positionH>
          <wp:positionV relativeFrom="paragraph">
            <wp:posOffset>167640</wp:posOffset>
          </wp:positionV>
          <wp:extent cx="2973070" cy="863600"/>
          <wp:effectExtent l="0" t="0" r="0" b="0"/>
          <wp:wrapNone/>
          <wp:docPr id="4593" name="Picture 45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3" name="Picture 459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07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ACF219" w14:textId="5784AC24" w:rsidR="00291F19" w:rsidRPr="00C771C0" w:rsidRDefault="00291F19" w:rsidP="00C771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103E4FA5"/>
    <w:multiLevelType w:val="hybridMultilevel"/>
    <w:tmpl w:val="340AD27E"/>
    <w:lvl w:ilvl="0" w:tplc="68563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52732"/>
    <w:multiLevelType w:val="hybridMultilevel"/>
    <w:tmpl w:val="F5B01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70B58"/>
    <w:multiLevelType w:val="hybridMultilevel"/>
    <w:tmpl w:val="C69E32F6"/>
    <w:lvl w:ilvl="0" w:tplc="504ABB40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9AD1EDB"/>
    <w:multiLevelType w:val="hybridMultilevel"/>
    <w:tmpl w:val="BFA4675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A066F9B"/>
    <w:multiLevelType w:val="hybridMultilevel"/>
    <w:tmpl w:val="C8248A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422AE4"/>
    <w:multiLevelType w:val="hybridMultilevel"/>
    <w:tmpl w:val="3FE80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17991"/>
    <w:multiLevelType w:val="hybridMultilevel"/>
    <w:tmpl w:val="FF109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46BFB"/>
    <w:multiLevelType w:val="hybridMultilevel"/>
    <w:tmpl w:val="F17CCAE4"/>
    <w:lvl w:ilvl="0" w:tplc="C010B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42F9A"/>
    <w:multiLevelType w:val="hybridMultilevel"/>
    <w:tmpl w:val="CAE8B070"/>
    <w:lvl w:ilvl="0" w:tplc="504ABB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F7A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647E03"/>
    <w:multiLevelType w:val="multilevel"/>
    <w:tmpl w:val="909C1D84"/>
    <w:numStyleLink w:val="NumeracjaTre-K"/>
  </w:abstractNum>
  <w:abstractNum w:abstractNumId="16" w15:restartNumberingAfterBreak="0">
    <w:nsid w:val="4F104C72"/>
    <w:multiLevelType w:val="hybridMultilevel"/>
    <w:tmpl w:val="C0040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70A68"/>
    <w:multiLevelType w:val="multilevel"/>
    <w:tmpl w:val="909C1D84"/>
    <w:name w:val="NumeracjaTreści-K"/>
    <w:styleLink w:val="NumeracjaTre-K"/>
    <w:lvl w:ilvl="0">
      <w:start w:val="1"/>
      <w:numFmt w:val="decimal"/>
      <w:pStyle w:val="TreNum-K"/>
      <w:lvlText w:val="%1."/>
      <w:lvlJc w:val="left"/>
      <w:pPr>
        <w:ind w:left="357" w:hanging="357"/>
      </w:pPr>
      <w:rPr>
        <w:rFonts w:ascii="Arial" w:hAnsi="Arial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</w:abstractNum>
  <w:abstractNum w:abstractNumId="18" w15:restartNumberingAfterBreak="0">
    <w:nsid w:val="584E69F8"/>
    <w:multiLevelType w:val="hybridMultilevel"/>
    <w:tmpl w:val="40929BE4"/>
    <w:lvl w:ilvl="0" w:tplc="504AB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C53F3F"/>
    <w:multiLevelType w:val="hybridMultilevel"/>
    <w:tmpl w:val="D0A02E90"/>
    <w:lvl w:ilvl="0" w:tplc="68563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C27182"/>
    <w:multiLevelType w:val="hybridMultilevel"/>
    <w:tmpl w:val="B54CB8AE"/>
    <w:lvl w:ilvl="0" w:tplc="504ABB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83671A"/>
    <w:multiLevelType w:val="hybridMultilevel"/>
    <w:tmpl w:val="5400D9D0"/>
    <w:lvl w:ilvl="0" w:tplc="504ABB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7A4222"/>
    <w:multiLevelType w:val="hybridMultilevel"/>
    <w:tmpl w:val="A8B4A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A23DF"/>
    <w:multiLevelType w:val="hybridMultilevel"/>
    <w:tmpl w:val="6FF6C536"/>
    <w:lvl w:ilvl="0" w:tplc="0DDC2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11448D"/>
    <w:multiLevelType w:val="hybridMultilevel"/>
    <w:tmpl w:val="A6D4A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708AE"/>
    <w:multiLevelType w:val="hybridMultilevel"/>
    <w:tmpl w:val="497A3EBE"/>
    <w:lvl w:ilvl="0" w:tplc="504ABB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23"/>
  </w:num>
  <w:num w:numId="5">
    <w:abstractNumId w:val="10"/>
  </w:num>
  <w:num w:numId="6">
    <w:abstractNumId w:val="6"/>
  </w:num>
  <w:num w:numId="7">
    <w:abstractNumId w:val="14"/>
  </w:num>
  <w:num w:numId="8">
    <w:abstractNumId w:val="16"/>
  </w:num>
  <w:num w:numId="9">
    <w:abstractNumId w:val="17"/>
  </w:num>
  <w:num w:numId="10">
    <w:abstractNumId w:val="15"/>
    <w:lvlOverride w:ilvl="0">
      <w:lvl w:ilvl="0">
        <w:start w:val="1"/>
        <w:numFmt w:val="decimal"/>
        <w:pStyle w:val="TreNum-K"/>
        <w:lvlText w:val="%1."/>
        <w:lvlJc w:val="left"/>
        <w:pPr>
          <w:ind w:left="357" w:hanging="357"/>
        </w:pPr>
        <w:rPr>
          <w:rFonts w:ascii="Arial" w:hAnsi="Arial" w:hint="default"/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357" w:hanging="357"/>
        </w:pPr>
        <w:rPr>
          <w:rFonts w:ascii="Arial" w:hAnsi="Arial" w:cs="Times New Roman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4">
      <w:lvl w:ilvl="4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5">
      <w:lvl w:ilvl="5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6">
      <w:lvl w:ilvl="6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7">
      <w:lvl w:ilvl="7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8">
      <w:lvl w:ilvl="8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</w:num>
  <w:num w:numId="11">
    <w:abstractNumId w:val="24"/>
  </w:num>
  <w:num w:numId="12">
    <w:abstractNumId w:val="8"/>
  </w:num>
  <w:num w:numId="13">
    <w:abstractNumId w:val="22"/>
  </w:num>
  <w:num w:numId="14">
    <w:abstractNumId w:val="21"/>
  </w:num>
  <w:num w:numId="15">
    <w:abstractNumId w:val="20"/>
  </w:num>
  <w:num w:numId="16">
    <w:abstractNumId w:val="25"/>
  </w:num>
  <w:num w:numId="17">
    <w:abstractNumId w:val="18"/>
  </w:num>
  <w:num w:numId="18">
    <w:abstractNumId w:val="7"/>
  </w:num>
  <w:num w:numId="19">
    <w:abstractNumId w:val="13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FA"/>
    <w:rsid w:val="0000078F"/>
    <w:rsid w:val="0000454B"/>
    <w:rsid w:val="000055FD"/>
    <w:rsid w:val="00006634"/>
    <w:rsid w:val="000117BB"/>
    <w:rsid w:val="0002005A"/>
    <w:rsid w:val="00022914"/>
    <w:rsid w:val="00023AE1"/>
    <w:rsid w:val="00023D08"/>
    <w:rsid w:val="00025F59"/>
    <w:rsid w:val="00036B8D"/>
    <w:rsid w:val="00046760"/>
    <w:rsid w:val="00051F2A"/>
    <w:rsid w:val="0005208C"/>
    <w:rsid w:val="000539A2"/>
    <w:rsid w:val="000565DE"/>
    <w:rsid w:val="00061F7A"/>
    <w:rsid w:val="00062524"/>
    <w:rsid w:val="00065884"/>
    <w:rsid w:val="000663FD"/>
    <w:rsid w:val="000672DB"/>
    <w:rsid w:val="00072704"/>
    <w:rsid w:val="00073891"/>
    <w:rsid w:val="0007580C"/>
    <w:rsid w:val="00075CA6"/>
    <w:rsid w:val="00091D42"/>
    <w:rsid w:val="00093184"/>
    <w:rsid w:val="00094D15"/>
    <w:rsid w:val="0009586C"/>
    <w:rsid w:val="00097A1A"/>
    <w:rsid w:val="000A604F"/>
    <w:rsid w:val="000A782A"/>
    <w:rsid w:val="000B13FF"/>
    <w:rsid w:val="000B6DA8"/>
    <w:rsid w:val="000B7E5D"/>
    <w:rsid w:val="000C57BA"/>
    <w:rsid w:val="000D00EC"/>
    <w:rsid w:val="000D035E"/>
    <w:rsid w:val="000D2B73"/>
    <w:rsid w:val="000D2E77"/>
    <w:rsid w:val="000D3A6F"/>
    <w:rsid w:val="000E1AE2"/>
    <w:rsid w:val="000E3653"/>
    <w:rsid w:val="000E36F1"/>
    <w:rsid w:val="000E386C"/>
    <w:rsid w:val="000E596C"/>
    <w:rsid w:val="000E6331"/>
    <w:rsid w:val="000E70CB"/>
    <w:rsid w:val="000E7201"/>
    <w:rsid w:val="000F0034"/>
    <w:rsid w:val="000F2219"/>
    <w:rsid w:val="000F33EB"/>
    <w:rsid w:val="000F5367"/>
    <w:rsid w:val="000F57F2"/>
    <w:rsid w:val="000F61B4"/>
    <w:rsid w:val="000F76EE"/>
    <w:rsid w:val="000F7C6D"/>
    <w:rsid w:val="0010033F"/>
    <w:rsid w:val="00100B4E"/>
    <w:rsid w:val="00101D93"/>
    <w:rsid w:val="00102864"/>
    <w:rsid w:val="001069A1"/>
    <w:rsid w:val="0011005D"/>
    <w:rsid w:val="00117B8B"/>
    <w:rsid w:val="00124ED6"/>
    <w:rsid w:val="0013191E"/>
    <w:rsid w:val="00131E9E"/>
    <w:rsid w:val="0013633D"/>
    <w:rsid w:val="00141AAD"/>
    <w:rsid w:val="001431D4"/>
    <w:rsid w:val="001437B6"/>
    <w:rsid w:val="00144E3F"/>
    <w:rsid w:val="00147DB2"/>
    <w:rsid w:val="0015025D"/>
    <w:rsid w:val="00150636"/>
    <w:rsid w:val="00151D00"/>
    <w:rsid w:val="001528EE"/>
    <w:rsid w:val="001545A2"/>
    <w:rsid w:val="00156747"/>
    <w:rsid w:val="00161810"/>
    <w:rsid w:val="001733FF"/>
    <w:rsid w:val="00174F7F"/>
    <w:rsid w:val="00177585"/>
    <w:rsid w:val="00191742"/>
    <w:rsid w:val="00193904"/>
    <w:rsid w:val="0019698A"/>
    <w:rsid w:val="00197E20"/>
    <w:rsid w:val="001A1D7F"/>
    <w:rsid w:val="001A31A0"/>
    <w:rsid w:val="001A3B8A"/>
    <w:rsid w:val="001A3D88"/>
    <w:rsid w:val="001A4BDC"/>
    <w:rsid w:val="001A5450"/>
    <w:rsid w:val="001A5A03"/>
    <w:rsid w:val="001B32E2"/>
    <w:rsid w:val="001B3B38"/>
    <w:rsid w:val="001B4A5B"/>
    <w:rsid w:val="001B5984"/>
    <w:rsid w:val="001C111F"/>
    <w:rsid w:val="001C13F4"/>
    <w:rsid w:val="001C5A7A"/>
    <w:rsid w:val="001C5D97"/>
    <w:rsid w:val="001C6DDA"/>
    <w:rsid w:val="001D2AEA"/>
    <w:rsid w:val="001D5260"/>
    <w:rsid w:val="001D5315"/>
    <w:rsid w:val="001D57D3"/>
    <w:rsid w:val="001E0CD6"/>
    <w:rsid w:val="001E4EB9"/>
    <w:rsid w:val="001E6450"/>
    <w:rsid w:val="001E78F1"/>
    <w:rsid w:val="001F009F"/>
    <w:rsid w:val="001F0F2A"/>
    <w:rsid w:val="001F26E3"/>
    <w:rsid w:val="001F6D0A"/>
    <w:rsid w:val="00200C7C"/>
    <w:rsid w:val="002028F3"/>
    <w:rsid w:val="0020329F"/>
    <w:rsid w:val="00203F6B"/>
    <w:rsid w:val="002040AB"/>
    <w:rsid w:val="00207C26"/>
    <w:rsid w:val="00207F1A"/>
    <w:rsid w:val="00210547"/>
    <w:rsid w:val="0021148A"/>
    <w:rsid w:val="00212331"/>
    <w:rsid w:val="00213406"/>
    <w:rsid w:val="00215A4C"/>
    <w:rsid w:val="00217AD1"/>
    <w:rsid w:val="00222A12"/>
    <w:rsid w:val="00227723"/>
    <w:rsid w:val="0023791A"/>
    <w:rsid w:val="00244F83"/>
    <w:rsid w:val="002451D5"/>
    <w:rsid w:val="00253F8F"/>
    <w:rsid w:val="002554D0"/>
    <w:rsid w:val="0025610A"/>
    <w:rsid w:val="002621C3"/>
    <w:rsid w:val="002622C7"/>
    <w:rsid w:val="002646F6"/>
    <w:rsid w:val="00265D60"/>
    <w:rsid w:val="0026629B"/>
    <w:rsid w:val="002743B0"/>
    <w:rsid w:val="00274B82"/>
    <w:rsid w:val="002750E9"/>
    <w:rsid w:val="0027764E"/>
    <w:rsid w:val="00282926"/>
    <w:rsid w:val="00284289"/>
    <w:rsid w:val="00290E64"/>
    <w:rsid w:val="00291D71"/>
    <w:rsid w:val="00291F19"/>
    <w:rsid w:val="002A22FF"/>
    <w:rsid w:val="002A3D86"/>
    <w:rsid w:val="002A5231"/>
    <w:rsid w:val="002A5EBF"/>
    <w:rsid w:val="002A69D3"/>
    <w:rsid w:val="002A6D3D"/>
    <w:rsid w:val="002A712E"/>
    <w:rsid w:val="002B050C"/>
    <w:rsid w:val="002B0F3B"/>
    <w:rsid w:val="002B412B"/>
    <w:rsid w:val="002B7D6B"/>
    <w:rsid w:val="002C045A"/>
    <w:rsid w:val="002C3F8F"/>
    <w:rsid w:val="002C4261"/>
    <w:rsid w:val="002C5407"/>
    <w:rsid w:val="002C5AF6"/>
    <w:rsid w:val="002D189B"/>
    <w:rsid w:val="002D1B9B"/>
    <w:rsid w:val="002D5BE2"/>
    <w:rsid w:val="002E05CD"/>
    <w:rsid w:val="002E2B8F"/>
    <w:rsid w:val="002E512B"/>
    <w:rsid w:val="002E5D21"/>
    <w:rsid w:val="002E7B21"/>
    <w:rsid w:val="002F08D3"/>
    <w:rsid w:val="002F4581"/>
    <w:rsid w:val="002F481F"/>
    <w:rsid w:val="002F6DB5"/>
    <w:rsid w:val="002F7376"/>
    <w:rsid w:val="00300DD3"/>
    <w:rsid w:val="00302947"/>
    <w:rsid w:val="003048C9"/>
    <w:rsid w:val="00307EB7"/>
    <w:rsid w:val="003168AD"/>
    <w:rsid w:val="0031699A"/>
    <w:rsid w:val="003212D3"/>
    <w:rsid w:val="003219A7"/>
    <w:rsid w:val="003232FB"/>
    <w:rsid w:val="00324053"/>
    <w:rsid w:val="003256B2"/>
    <w:rsid w:val="003279BE"/>
    <w:rsid w:val="00331BC8"/>
    <w:rsid w:val="00334622"/>
    <w:rsid w:val="003375BD"/>
    <w:rsid w:val="00341728"/>
    <w:rsid w:val="00342898"/>
    <w:rsid w:val="00345CE5"/>
    <w:rsid w:val="003518F6"/>
    <w:rsid w:val="00364425"/>
    <w:rsid w:val="0037402D"/>
    <w:rsid w:val="00381FE5"/>
    <w:rsid w:val="00382631"/>
    <w:rsid w:val="00384FFB"/>
    <w:rsid w:val="0039113A"/>
    <w:rsid w:val="003913FF"/>
    <w:rsid w:val="0039444A"/>
    <w:rsid w:val="00394985"/>
    <w:rsid w:val="003972F4"/>
    <w:rsid w:val="003976A8"/>
    <w:rsid w:val="003A0A7D"/>
    <w:rsid w:val="003A4937"/>
    <w:rsid w:val="003A5BFA"/>
    <w:rsid w:val="003C28B2"/>
    <w:rsid w:val="003C2936"/>
    <w:rsid w:val="003C37C7"/>
    <w:rsid w:val="003C4383"/>
    <w:rsid w:val="003C6411"/>
    <w:rsid w:val="003D0563"/>
    <w:rsid w:val="003D1924"/>
    <w:rsid w:val="003D43E4"/>
    <w:rsid w:val="003D6694"/>
    <w:rsid w:val="003E06FB"/>
    <w:rsid w:val="003E08A4"/>
    <w:rsid w:val="003E5730"/>
    <w:rsid w:val="003F20D9"/>
    <w:rsid w:val="003F269F"/>
    <w:rsid w:val="003F2742"/>
    <w:rsid w:val="003F3F04"/>
    <w:rsid w:val="003F7157"/>
    <w:rsid w:val="00401AE7"/>
    <w:rsid w:val="00401DC0"/>
    <w:rsid w:val="004025D6"/>
    <w:rsid w:val="00403E1B"/>
    <w:rsid w:val="00405510"/>
    <w:rsid w:val="00405589"/>
    <w:rsid w:val="0040680C"/>
    <w:rsid w:val="00406FAD"/>
    <w:rsid w:val="00407750"/>
    <w:rsid w:val="00415B6D"/>
    <w:rsid w:val="004318E4"/>
    <w:rsid w:val="00447031"/>
    <w:rsid w:val="00447C50"/>
    <w:rsid w:val="0045081F"/>
    <w:rsid w:val="00456082"/>
    <w:rsid w:val="00461653"/>
    <w:rsid w:val="00462D04"/>
    <w:rsid w:val="00465B26"/>
    <w:rsid w:val="00470358"/>
    <w:rsid w:val="00474248"/>
    <w:rsid w:val="004768C1"/>
    <w:rsid w:val="00482742"/>
    <w:rsid w:val="0049117B"/>
    <w:rsid w:val="0049477B"/>
    <w:rsid w:val="004A13B9"/>
    <w:rsid w:val="004A47F0"/>
    <w:rsid w:val="004B17DD"/>
    <w:rsid w:val="004B2277"/>
    <w:rsid w:val="004B6476"/>
    <w:rsid w:val="004C2C07"/>
    <w:rsid w:val="004C40A0"/>
    <w:rsid w:val="004C44DD"/>
    <w:rsid w:val="004C57D2"/>
    <w:rsid w:val="004C594F"/>
    <w:rsid w:val="004C599D"/>
    <w:rsid w:val="004C680B"/>
    <w:rsid w:val="004D04B0"/>
    <w:rsid w:val="004D0781"/>
    <w:rsid w:val="004D1519"/>
    <w:rsid w:val="004D3833"/>
    <w:rsid w:val="004D54B6"/>
    <w:rsid w:val="004D7153"/>
    <w:rsid w:val="004F298D"/>
    <w:rsid w:val="004F356B"/>
    <w:rsid w:val="004F597B"/>
    <w:rsid w:val="004F5C0E"/>
    <w:rsid w:val="004F61AD"/>
    <w:rsid w:val="0050085D"/>
    <w:rsid w:val="00501312"/>
    <w:rsid w:val="00501C0C"/>
    <w:rsid w:val="00505D72"/>
    <w:rsid w:val="005106B2"/>
    <w:rsid w:val="00512D1C"/>
    <w:rsid w:val="00513243"/>
    <w:rsid w:val="00513C3F"/>
    <w:rsid w:val="00520A2A"/>
    <w:rsid w:val="00520CC6"/>
    <w:rsid w:val="00521829"/>
    <w:rsid w:val="00526AB1"/>
    <w:rsid w:val="00530D32"/>
    <w:rsid w:val="00530D94"/>
    <w:rsid w:val="00533FCD"/>
    <w:rsid w:val="00534446"/>
    <w:rsid w:val="00534DCB"/>
    <w:rsid w:val="00543606"/>
    <w:rsid w:val="00543913"/>
    <w:rsid w:val="0054773C"/>
    <w:rsid w:val="00550F43"/>
    <w:rsid w:val="00551B65"/>
    <w:rsid w:val="005568C1"/>
    <w:rsid w:val="0056520F"/>
    <w:rsid w:val="00565B2C"/>
    <w:rsid w:val="005662B0"/>
    <w:rsid w:val="005709E6"/>
    <w:rsid w:val="00570A84"/>
    <w:rsid w:val="00576208"/>
    <w:rsid w:val="00577F03"/>
    <w:rsid w:val="005810E9"/>
    <w:rsid w:val="00583A3C"/>
    <w:rsid w:val="0058444E"/>
    <w:rsid w:val="00591327"/>
    <w:rsid w:val="0059571B"/>
    <w:rsid w:val="005961A8"/>
    <w:rsid w:val="00597AA2"/>
    <w:rsid w:val="005A5BC7"/>
    <w:rsid w:val="005A6AB2"/>
    <w:rsid w:val="005A78CA"/>
    <w:rsid w:val="005B769F"/>
    <w:rsid w:val="005C2618"/>
    <w:rsid w:val="005C7498"/>
    <w:rsid w:val="005D156B"/>
    <w:rsid w:val="005D486C"/>
    <w:rsid w:val="005D548E"/>
    <w:rsid w:val="005D5AFF"/>
    <w:rsid w:val="005D67F7"/>
    <w:rsid w:val="005D69D1"/>
    <w:rsid w:val="005E0657"/>
    <w:rsid w:val="005E07F5"/>
    <w:rsid w:val="005E1B00"/>
    <w:rsid w:val="005E7153"/>
    <w:rsid w:val="005F2475"/>
    <w:rsid w:val="005F38F4"/>
    <w:rsid w:val="005F47AB"/>
    <w:rsid w:val="005F5B86"/>
    <w:rsid w:val="005F7E13"/>
    <w:rsid w:val="00601FA9"/>
    <w:rsid w:val="0060313B"/>
    <w:rsid w:val="006044E1"/>
    <w:rsid w:val="0060538A"/>
    <w:rsid w:val="0061059F"/>
    <w:rsid w:val="0061190E"/>
    <w:rsid w:val="00615F0A"/>
    <w:rsid w:val="0062354E"/>
    <w:rsid w:val="0063190C"/>
    <w:rsid w:val="00634515"/>
    <w:rsid w:val="0063688A"/>
    <w:rsid w:val="00651C5F"/>
    <w:rsid w:val="00655EAA"/>
    <w:rsid w:val="006600CC"/>
    <w:rsid w:val="006623F3"/>
    <w:rsid w:val="00664BA9"/>
    <w:rsid w:val="00667E09"/>
    <w:rsid w:val="00674628"/>
    <w:rsid w:val="00675173"/>
    <w:rsid w:val="00686F47"/>
    <w:rsid w:val="00687171"/>
    <w:rsid w:val="00692028"/>
    <w:rsid w:val="006930F7"/>
    <w:rsid w:val="00693F7B"/>
    <w:rsid w:val="00695056"/>
    <w:rsid w:val="006A145B"/>
    <w:rsid w:val="006A4D09"/>
    <w:rsid w:val="006A6AF7"/>
    <w:rsid w:val="006A75AB"/>
    <w:rsid w:val="006A763F"/>
    <w:rsid w:val="006B05E9"/>
    <w:rsid w:val="006B0A9C"/>
    <w:rsid w:val="006B493D"/>
    <w:rsid w:val="006C0782"/>
    <w:rsid w:val="006C096B"/>
    <w:rsid w:val="006C37EA"/>
    <w:rsid w:val="006C7CD4"/>
    <w:rsid w:val="006C7FDE"/>
    <w:rsid w:val="006D2852"/>
    <w:rsid w:val="006D4DEF"/>
    <w:rsid w:val="006D5BD7"/>
    <w:rsid w:val="006D69AE"/>
    <w:rsid w:val="006E2286"/>
    <w:rsid w:val="006E7237"/>
    <w:rsid w:val="006E7745"/>
    <w:rsid w:val="006F06BC"/>
    <w:rsid w:val="006F37A2"/>
    <w:rsid w:val="006F4946"/>
    <w:rsid w:val="006F5DE4"/>
    <w:rsid w:val="006F7A73"/>
    <w:rsid w:val="007009D6"/>
    <w:rsid w:val="0070163C"/>
    <w:rsid w:val="00702458"/>
    <w:rsid w:val="007071CA"/>
    <w:rsid w:val="0071243B"/>
    <w:rsid w:val="00714226"/>
    <w:rsid w:val="0071455B"/>
    <w:rsid w:val="007209F9"/>
    <w:rsid w:val="00720E27"/>
    <w:rsid w:val="0072426A"/>
    <w:rsid w:val="0072461D"/>
    <w:rsid w:val="00727715"/>
    <w:rsid w:val="00731220"/>
    <w:rsid w:val="0073180D"/>
    <w:rsid w:val="00732D2B"/>
    <w:rsid w:val="007337AD"/>
    <w:rsid w:val="00744583"/>
    <w:rsid w:val="00745ABE"/>
    <w:rsid w:val="00745D73"/>
    <w:rsid w:val="00750378"/>
    <w:rsid w:val="0075495D"/>
    <w:rsid w:val="007551A7"/>
    <w:rsid w:val="0076244C"/>
    <w:rsid w:val="00770C82"/>
    <w:rsid w:val="0077187E"/>
    <w:rsid w:val="00771D38"/>
    <w:rsid w:val="0077317C"/>
    <w:rsid w:val="00774723"/>
    <w:rsid w:val="00775792"/>
    <w:rsid w:val="00775A0B"/>
    <w:rsid w:val="007776E6"/>
    <w:rsid w:val="00782320"/>
    <w:rsid w:val="007849CE"/>
    <w:rsid w:val="0078608C"/>
    <w:rsid w:val="0078691B"/>
    <w:rsid w:val="00794DF5"/>
    <w:rsid w:val="007A061A"/>
    <w:rsid w:val="007A0DCB"/>
    <w:rsid w:val="007A0E30"/>
    <w:rsid w:val="007A4D08"/>
    <w:rsid w:val="007A62FD"/>
    <w:rsid w:val="007B37C8"/>
    <w:rsid w:val="007B53F1"/>
    <w:rsid w:val="007B6DBE"/>
    <w:rsid w:val="007C0972"/>
    <w:rsid w:val="007C0D86"/>
    <w:rsid w:val="007C2039"/>
    <w:rsid w:val="007C49D7"/>
    <w:rsid w:val="007D2CFD"/>
    <w:rsid w:val="007D60BF"/>
    <w:rsid w:val="007D6A5F"/>
    <w:rsid w:val="007D7ABF"/>
    <w:rsid w:val="007E15FD"/>
    <w:rsid w:val="007E3CD3"/>
    <w:rsid w:val="007E5D56"/>
    <w:rsid w:val="007E678F"/>
    <w:rsid w:val="007F0AAE"/>
    <w:rsid w:val="007F43A4"/>
    <w:rsid w:val="007F4E51"/>
    <w:rsid w:val="007F6A59"/>
    <w:rsid w:val="007F74B0"/>
    <w:rsid w:val="00802B9E"/>
    <w:rsid w:val="00802D5B"/>
    <w:rsid w:val="00802F59"/>
    <w:rsid w:val="00803D2B"/>
    <w:rsid w:val="00807CF3"/>
    <w:rsid w:val="00810070"/>
    <w:rsid w:val="008110F4"/>
    <w:rsid w:val="00811348"/>
    <w:rsid w:val="008121DB"/>
    <w:rsid w:val="00812782"/>
    <w:rsid w:val="00812932"/>
    <w:rsid w:val="00816645"/>
    <w:rsid w:val="0082099E"/>
    <w:rsid w:val="0082311B"/>
    <w:rsid w:val="00827BC5"/>
    <w:rsid w:val="0083068B"/>
    <w:rsid w:val="00831314"/>
    <w:rsid w:val="0083167D"/>
    <w:rsid w:val="00832070"/>
    <w:rsid w:val="0083210C"/>
    <w:rsid w:val="008324C4"/>
    <w:rsid w:val="008378A9"/>
    <w:rsid w:val="008436C4"/>
    <w:rsid w:val="00843992"/>
    <w:rsid w:val="00846810"/>
    <w:rsid w:val="0084755F"/>
    <w:rsid w:val="00850B7E"/>
    <w:rsid w:val="00851CC0"/>
    <w:rsid w:val="00854E0D"/>
    <w:rsid w:val="00855262"/>
    <w:rsid w:val="00855E52"/>
    <w:rsid w:val="0085613F"/>
    <w:rsid w:val="00864B43"/>
    <w:rsid w:val="0086697D"/>
    <w:rsid w:val="0087021C"/>
    <w:rsid w:val="00870C3A"/>
    <w:rsid w:val="00872728"/>
    <w:rsid w:val="00872AA6"/>
    <w:rsid w:val="008740A3"/>
    <w:rsid w:val="00874A0E"/>
    <w:rsid w:val="00876FFB"/>
    <w:rsid w:val="00880D17"/>
    <w:rsid w:val="0088542A"/>
    <w:rsid w:val="00885C5E"/>
    <w:rsid w:val="00887C74"/>
    <w:rsid w:val="00891E73"/>
    <w:rsid w:val="00892649"/>
    <w:rsid w:val="00892930"/>
    <w:rsid w:val="00892B88"/>
    <w:rsid w:val="00892C4D"/>
    <w:rsid w:val="00893379"/>
    <w:rsid w:val="00897300"/>
    <w:rsid w:val="008A3C77"/>
    <w:rsid w:val="008A5002"/>
    <w:rsid w:val="008A645D"/>
    <w:rsid w:val="008A7B23"/>
    <w:rsid w:val="008B1D5D"/>
    <w:rsid w:val="008B393A"/>
    <w:rsid w:val="008B3EC3"/>
    <w:rsid w:val="008B6CF1"/>
    <w:rsid w:val="008C1B5E"/>
    <w:rsid w:val="008C255C"/>
    <w:rsid w:val="008C626B"/>
    <w:rsid w:val="008C71DF"/>
    <w:rsid w:val="008D1E81"/>
    <w:rsid w:val="008D2040"/>
    <w:rsid w:val="008D4349"/>
    <w:rsid w:val="008D49E7"/>
    <w:rsid w:val="008D5162"/>
    <w:rsid w:val="008D5EA9"/>
    <w:rsid w:val="008E212B"/>
    <w:rsid w:val="008F125B"/>
    <w:rsid w:val="008F14DE"/>
    <w:rsid w:val="008F1992"/>
    <w:rsid w:val="008F3223"/>
    <w:rsid w:val="008F6E1F"/>
    <w:rsid w:val="00900400"/>
    <w:rsid w:val="0090423C"/>
    <w:rsid w:val="0090437E"/>
    <w:rsid w:val="009069FB"/>
    <w:rsid w:val="00907241"/>
    <w:rsid w:val="00910F34"/>
    <w:rsid w:val="00922EE9"/>
    <w:rsid w:val="00925F4D"/>
    <w:rsid w:val="00927156"/>
    <w:rsid w:val="00930D45"/>
    <w:rsid w:val="00943A1F"/>
    <w:rsid w:val="009523C7"/>
    <w:rsid w:val="00957DBC"/>
    <w:rsid w:val="00961D29"/>
    <w:rsid w:val="009625E1"/>
    <w:rsid w:val="009645B1"/>
    <w:rsid w:val="0096558E"/>
    <w:rsid w:val="009667E9"/>
    <w:rsid w:val="00966BFC"/>
    <w:rsid w:val="009708B5"/>
    <w:rsid w:val="00972929"/>
    <w:rsid w:val="00972B02"/>
    <w:rsid w:val="00982534"/>
    <w:rsid w:val="0098486F"/>
    <w:rsid w:val="009873E7"/>
    <w:rsid w:val="009956DF"/>
    <w:rsid w:val="00995997"/>
    <w:rsid w:val="00996311"/>
    <w:rsid w:val="009A2552"/>
    <w:rsid w:val="009A7002"/>
    <w:rsid w:val="009B0414"/>
    <w:rsid w:val="009B3166"/>
    <w:rsid w:val="009C683C"/>
    <w:rsid w:val="009C7431"/>
    <w:rsid w:val="009D7266"/>
    <w:rsid w:val="009E01B3"/>
    <w:rsid w:val="009E3055"/>
    <w:rsid w:val="009E30E3"/>
    <w:rsid w:val="009E51CA"/>
    <w:rsid w:val="009E5679"/>
    <w:rsid w:val="009E5AF7"/>
    <w:rsid w:val="009F0030"/>
    <w:rsid w:val="009F045D"/>
    <w:rsid w:val="009F1E45"/>
    <w:rsid w:val="00A05D44"/>
    <w:rsid w:val="00A066FA"/>
    <w:rsid w:val="00A0676A"/>
    <w:rsid w:val="00A071BE"/>
    <w:rsid w:val="00A1173E"/>
    <w:rsid w:val="00A14485"/>
    <w:rsid w:val="00A15696"/>
    <w:rsid w:val="00A3310A"/>
    <w:rsid w:val="00A338C0"/>
    <w:rsid w:val="00A33928"/>
    <w:rsid w:val="00A362CC"/>
    <w:rsid w:val="00A41A56"/>
    <w:rsid w:val="00A41B2A"/>
    <w:rsid w:val="00A46753"/>
    <w:rsid w:val="00A4732D"/>
    <w:rsid w:val="00A476FA"/>
    <w:rsid w:val="00A47ADF"/>
    <w:rsid w:val="00A5612E"/>
    <w:rsid w:val="00A579D1"/>
    <w:rsid w:val="00A610A8"/>
    <w:rsid w:val="00A70440"/>
    <w:rsid w:val="00A72FF9"/>
    <w:rsid w:val="00A73822"/>
    <w:rsid w:val="00A73CCD"/>
    <w:rsid w:val="00A81B86"/>
    <w:rsid w:val="00A83E9B"/>
    <w:rsid w:val="00A87CB1"/>
    <w:rsid w:val="00A9099E"/>
    <w:rsid w:val="00A90CEE"/>
    <w:rsid w:val="00A92366"/>
    <w:rsid w:val="00A92D79"/>
    <w:rsid w:val="00A94DF2"/>
    <w:rsid w:val="00A9563E"/>
    <w:rsid w:val="00AA4259"/>
    <w:rsid w:val="00AA59DF"/>
    <w:rsid w:val="00AB1E40"/>
    <w:rsid w:val="00AC0D7B"/>
    <w:rsid w:val="00AC3DFA"/>
    <w:rsid w:val="00AC51E6"/>
    <w:rsid w:val="00AC5AF3"/>
    <w:rsid w:val="00AC65E0"/>
    <w:rsid w:val="00AC6BC4"/>
    <w:rsid w:val="00AD56F9"/>
    <w:rsid w:val="00AD5F7A"/>
    <w:rsid w:val="00AE0938"/>
    <w:rsid w:val="00AE0CB2"/>
    <w:rsid w:val="00AE32E9"/>
    <w:rsid w:val="00AE5262"/>
    <w:rsid w:val="00AE590B"/>
    <w:rsid w:val="00AE7424"/>
    <w:rsid w:val="00AF1EAB"/>
    <w:rsid w:val="00AF4420"/>
    <w:rsid w:val="00AF5F4F"/>
    <w:rsid w:val="00B04200"/>
    <w:rsid w:val="00B05B99"/>
    <w:rsid w:val="00B16F96"/>
    <w:rsid w:val="00B22EF8"/>
    <w:rsid w:val="00B247C8"/>
    <w:rsid w:val="00B26412"/>
    <w:rsid w:val="00B352C5"/>
    <w:rsid w:val="00B40722"/>
    <w:rsid w:val="00B428B4"/>
    <w:rsid w:val="00B45140"/>
    <w:rsid w:val="00B536BD"/>
    <w:rsid w:val="00B53F0B"/>
    <w:rsid w:val="00B55466"/>
    <w:rsid w:val="00B57750"/>
    <w:rsid w:val="00B60D26"/>
    <w:rsid w:val="00B63ABD"/>
    <w:rsid w:val="00B63B24"/>
    <w:rsid w:val="00B63E86"/>
    <w:rsid w:val="00B70B52"/>
    <w:rsid w:val="00B7124F"/>
    <w:rsid w:val="00B7187F"/>
    <w:rsid w:val="00B74034"/>
    <w:rsid w:val="00B74E4A"/>
    <w:rsid w:val="00B758AE"/>
    <w:rsid w:val="00B7779A"/>
    <w:rsid w:val="00B8054D"/>
    <w:rsid w:val="00B82671"/>
    <w:rsid w:val="00B82ACF"/>
    <w:rsid w:val="00B90F5A"/>
    <w:rsid w:val="00B91238"/>
    <w:rsid w:val="00B92543"/>
    <w:rsid w:val="00B94F12"/>
    <w:rsid w:val="00BA0D0B"/>
    <w:rsid w:val="00BA2267"/>
    <w:rsid w:val="00BA2817"/>
    <w:rsid w:val="00BA6D5B"/>
    <w:rsid w:val="00BB1752"/>
    <w:rsid w:val="00BB4E0F"/>
    <w:rsid w:val="00BC06D1"/>
    <w:rsid w:val="00BC07AE"/>
    <w:rsid w:val="00BC1A9A"/>
    <w:rsid w:val="00BC57CD"/>
    <w:rsid w:val="00BD117A"/>
    <w:rsid w:val="00BD568A"/>
    <w:rsid w:val="00BE0208"/>
    <w:rsid w:val="00BE41D1"/>
    <w:rsid w:val="00BF21F8"/>
    <w:rsid w:val="00BF3BC4"/>
    <w:rsid w:val="00BF640D"/>
    <w:rsid w:val="00BF65A8"/>
    <w:rsid w:val="00BF68EA"/>
    <w:rsid w:val="00C02291"/>
    <w:rsid w:val="00C10F5C"/>
    <w:rsid w:val="00C11AAA"/>
    <w:rsid w:val="00C1484F"/>
    <w:rsid w:val="00C20F9B"/>
    <w:rsid w:val="00C255EF"/>
    <w:rsid w:val="00C25684"/>
    <w:rsid w:val="00C33969"/>
    <w:rsid w:val="00C33CB1"/>
    <w:rsid w:val="00C34D42"/>
    <w:rsid w:val="00C35C9E"/>
    <w:rsid w:val="00C4252E"/>
    <w:rsid w:val="00C5174E"/>
    <w:rsid w:val="00C52940"/>
    <w:rsid w:val="00C52D38"/>
    <w:rsid w:val="00C559C4"/>
    <w:rsid w:val="00C6130F"/>
    <w:rsid w:val="00C67291"/>
    <w:rsid w:val="00C7421A"/>
    <w:rsid w:val="00C771C0"/>
    <w:rsid w:val="00C822BE"/>
    <w:rsid w:val="00C826D2"/>
    <w:rsid w:val="00C82F8E"/>
    <w:rsid w:val="00C83142"/>
    <w:rsid w:val="00C839F4"/>
    <w:rsid w:val="00C851F0"/>
    <w:rsid w:val="00C94647"/>
    <w:rsid w:val="00CA0E58"/>
    <w:rsid w:val="00CA5A88"/>
    <w:rsid w:val="00CA6212"/>
    <w:rsid w:val="00CA6248"/>
    <w:rsid w:val="00CB02DF"/>
    <w:rsid w:val="00CB565C"/>
    <w:rsid w:val="00CC1096"/>
    <w:rsid w:val="00CC17B5"/>
    <w:rsid w:val="00CC35B0"/>
    <w:rsid w:val="00CC5601"/>
    <w:rsid w:val="00CD2915"/>
    <w:rsid w:val="00CD7C6C"/>
    <w:rsid w:val="00CE0B71"/>
    <w:rsid w:val="00CE3C1F"/>
    <w:rsid w:val="00CE5446"/>
    <w:rsid w:val="00CF29D6"/>
    <w:rsid w:val="00CF2CB0"/>
    <w:rsid w:val="00CF3980"/>
    <w:rsid w:val="00CF77E8"/>
    <w:rsid w:val="00D04CE8"/>
    <w:rsid w:val="00D05EA1"/>
    <w:rsid w:val="00D06971"/>
    <w:rsid w:val="00D12D34"/>
    <w:rsid w:val="00D14362"/>
    <w:rsid w:val="00D316EF"/>
    <w:rsid w:val="00D333A9"/>
    <w:rsid w:val="00D343AE"/>
    <w:rsid w:val="00D35E31"/>
    <w:rsid w:val="00D45407"/>
    <w:rsid w:val="00D52E55"/>
    <w:rsid w:val="00D611CA"/>
    <w:rsid w:val="00D658A3"/>
    <w:rsid w:val="00D66195"/>
    <w:rsid w:val="00D66344"/>
    <w:rsid w:val="00D67B98"/>
    <w:rsid w:val="00D70D1E"/>
    <w:rsid w:val="00D71795"/>
    <w:rsid w:val="00D73821"/>
    <w:rsid w:val="00D742AC"/>
    <w:rsid w:val="00D76B9B"/>
    <w:rsid w:val="00D85418"/>
    <w:rsid w:val="00D9014A"/>
    <w:rsid w:val="00D92F27"/>
    <w:rsid w:val="00D94122"/>
    <w:rsid w:val="00DA1267"/>
    <w:rsid w:val="00DA52A2"/>
    <w:rsid w:val="00DB0E11"/>
    <w:rsid w:val="00DB1EB0"/>
    <w:rsid w:val="00DB4B11"/>
    <w:rsid w:val="00DC3203"/>
    <w:rsid w:val="00DC36A6"/>
    <w:rsid w:val="00DC5B9F"/>
    <w:rsid w:val="00DC7480"/>
    <w:rsid w:val="00DC75D2"/>
    <w:rsid w:val="00DC7934"/>
    <w:rsid w:val="00DD1969"/>
    <w:rsid w:val="00DD1A50"/>
    <w:rsid w:val="00DD28BC"/>
    <w:rsid w:val="00DE4D82"/>
    <w:rsid w:val="00DE5DAB"/>
    <w:rsid w:val="00DE610B"/>
    <w:rsid w:val="00DF0B9E"/>
    <w:rsid w:val="00DF11D6"/>
    <w:rsid w:val="00DF37AB"/>
    <w:rsid w:val="00DF38A7"/>
    <w:rsid w:val="00DF38BF"/>
    <w:rsid w:val="00DF69FF"/>
    <w:rsid w:val="00E00BC1"/>
    <w:rsid w:val="00E03B8D"/>
    <w:rsid w:val="00E06BBB"/>
    <w:rsid w:val="00E17E53"/>
    <w:rsid w:val="00E17E85"/>
    <w:rsid w:val="00E2198F"/>
    <w:rsid w:val="00E27770"/>
    <w:rsid w:val="00E31211"/>
    <w:rsid w:val="00E359BE"/>
    <w:rsid w:val="00E41FD6"/>
    <w:rsid w:val="00E42BA3"/>
    <w:rsid w:val="00E44CB5"/>
    <w:rsid w:val="00E52F6D"/>
    <w:rsid w:val="00E5332C"/>
    <w:rsid w:val="00E53DA0"/>
    <w:rsid w:val="00E54E95"/>
    <w:rsid w:val="00E560EA"/>
    <w:rsid w:val="00E57B45"/>
    <w:rsid w:val="00E63232"/>
    <w:rsid w:val="00E708EA"/>
    <w:rsid w:val="00E709BD"/>
    <w:rsid w:val="00E7198B"/>
    <w:rsid w:val="00E71E44"/>
    <w:rsid w:val="00E73B07"/>
    <w:rsid w:val="00E768AD"/>
    <w:rsid w:val="00E81386"/>
    <w:rsid w:val="00E8456F"/>
    <w:rsid w:val="00E9091A"/>
    <w:rsid w:val="00EA02E5"/>
    <w:rsid w:val="00EA2925"/>
    <w:rsid w:val="00EA4ACF"/>
    <w:rsid w:val="00EA5C45"/>
    <w:rsid w:val="00EB1028"/>
    <w:rsid w:val="00EB3CC0"/>
    <w:rsid w:val="00EC3D97"/>
    <w:rsid w:val="00EC47E3"/>
    <w:rsid w:val="00ED3358"/>
    <w:rsid w:val="00ED6614"/>
    <w:rsid w:val="00ED7C92"/>
    <w:rsid w:val="00EE3D6A"/>
    <w:rsid w:val="00EF1DF5"/>
    <w:rsid w:val="00EF3A8F"/>
    <w:rsid w:val="00EF758F"/>
    <w:rsid w:val="00F04D51"/>
    <w:rsid w:val="00F07564"/>
    <w:rsid w:val="00F10E80"/>
    <w:rsid w:val="00F112BF"/>
    <w:rsid w:val="00F160B6"/>
    <w:rsid w:val="00F21F86"/>
    <w:rsid w:val="00F24E19"/>
    <w:rsid w:val="00F24EFC"/>
    <w:rsid w:val="00F26D2B"/>
    <w:rsid w:val="00F33AF4"/>
    <w:rsid w:val="00F42B27"/>
    <w:rsid w:val="00F44566"/>
    <w:rsid w:val="00F46656"/>
    <w:rsid w:val="00F47596"/>
    <w:rsid w:val="00F54953"/>
    <w:rsid w:val="00F57582"/>
    <w:rsid w:val="00F71055"/>
    <w:rsid w:val="00F74C18"/>
    <w:rsid w:val="00F7756C"/>
    <w:rsid w:val="00F80A0D"/>
    <w:rsid w:val="00F80A14"/>
    <w:rsid w:val="00F839FE"/>
    <w:rsid w:val="00F862C2"/>
    <w:rsid w:val="00F90D7B"/>
    <w:rsid w:val="00F93FEF"/>
    <w:rsid w:val="00F97CC7"/>
    <w:rsid w:val="00FA0FDB"/>
    <w:rsid w:val="00FA1537"/>
    <w:rsid w:val="00FA3325"/>
    <w:rsid w:val="00FA3A5A"/>
    <w:rsid w:val="00FA7BB7"/>
    <w:rsid w:val="00FB0231"/>
    <w:rsid w:val="00FB4BDC"/>
    <w:rsid w:val="00FC67F9"/>
    <w:rsid w:val="00FD1AFB"/>
    <w:rsid w:val="00FD21CF"/>
    <w:rsid w:val="00FD43D4"/>
    <w:rsid w:val="00FD4632"/>
    <w:rsid w:val="00FD5B88"/>
    <w:rsid w:val="00FE111C"/>
    <w:rsid w:val="00FE4449"/>
    <w:rsid w:val="00FF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F290B"/>
  <w15:docId w15:val="{1F207793-B2AC-4CE7-AA8A-DD83531B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E44"/>
  </w:style>
  <w:style w:type="paragraph" w:styleId="Nagwek1">
    <w:name w:val="heading 1"/>
    <w:basedOn w:val="Normalny"/>
    <w:next w:val="Normalny"/>
    <w:link w:val="Nagwek1Znak"/>
    <w:uiPriority w:val="9"/>
    <w:qFormat/>
    <w:rsid w:val="004C599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qFormat/>
    <w:rsid w:val="00A476FA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rsid w:val="00A476FA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570A8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8AD"/>
  </w:style>
  <w:style w:type="paragraph" w:styleId="Stopka">
    <w:name w:val="footer"/>
    <w:basedOn w:val="Normalny"/>
    <w:link w:val="StopkaZnak"/>
    <w:unhideWhenUsed/>
    <w:rsid w:val="0031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168AD"/>
  </w:style>
  <w:style w:type="paragraph" w:styleId="Tekstdymka">
    <w:name w:val="Balloon Text"/>
    <w:basedOn w:val="Normalny"/>
    <w:link w:val="TekstdymkaZnak"/>
    <w:uiPriority w:val="99"/>
    <w:semiHidden/>
    <w:unhideWhenUsed/>
    <w:rsid w:val="005F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7AB"/>
    <w:rPr>
      <w:rFonts w:ascii="Tahoma" w:hAnsi="Tahoma" w:cs="Tahoma"/>
      <w:sz w:val="16"/>
      <w:szCs w:val="16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DA126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A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930F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NagwekistopkaA">
    <w:name w:val="Nagłówek i stopka A"/>
    <w:rsid w:val="006930F7"/>
    <w:pP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u w:color="000000"/>
      <w:lang w:eastAsia="pl-PL"/>
    </w:rPr>
  </w:style>
  <w:style w:type="character" w:customStyle="1" w:styleId="item">
    <w:name w:val="item"/>
    <w:rsid w:val="006930F7"/>
  </w:style>
  <w:style w:type="character" w:customStyle="1" w:styleId="Nagwek1Znak">
    <w:name w:val="Nagłówek 1 Znak"/>
    <w:basedOn w:val="Domylnaczcionkaakapitu"/>
    <w:link w:val="Nagwek1"/>
    <w:uiPriority w:val="9"/>
    <w:rsid w:val="004C59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599D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C599D"/>
    <w:pPr>
      <w:spacing w:after="100" w:line="259" w:lineRule="auto"/>
    </w:pPr>
  </w:style>
  <w:style w:type="character" w:styleId="Hipercze">
    <w:name w:val="Hyperlink"/>
    <w:basedOn w:val="Domylnaczcionkaakapitu"/>
    <w:uiPriority w:val="99"/>
    <w:unhideWhenUsed/>
    <w:rsid w:val="004C599D"/>
    <w:rPr>
      <w:color w:val="0000FF" w:themeColor="hyperlink"/>
      <w:u w:val="single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5D486C"/>
    <w:rPr>
      <w:rFonts w:ascii="Calibri" w:eastAsia="Calibri" w:hAnsi="Calibri" w:cs="Times New Roman"/>
    </w:rPr>
  </w:style>
  <w:style w:type="character" w:customStyle="1" w:styleId="Inne">
    <w:name w:val="Inne_"/>
    <w:basedOn w:val="Domylnaczcionkaakapitu"/>
    <w:link w:val="Inne0"/>
    <w:rsid w:val="00CA621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CA6212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E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E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0E8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25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25E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5E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B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B82"/>
    <w:rPr>
      <w:b/>
      <w:bCs/>
      <w:sz w:val="20"/>
      <w:szCs w:val="20"/>
    </w:rPr>
  </w:style>
  <w:style w:type="paragraph" w:customStyle="1" w:styleId="TreNum-K">
    <w:name w:val="TreśćNum-K"/>
    <w:basedOn w:val="Normalny"/>
    <w:link w:val="TreNum-KZnak"/>
    <w:qFormat/>
    <w:rsid w:val="00D9014A"/>
    <w:pPr>
      <w:numPr>
        <w:numId w:val="10"/>
      </w:numPr>
      <w:autoSpaceDE w:val="0"/>
      <w:autoSpaceDN w:val="0"/>
      <w:adjustRightInd w:val="0"/>
      <w:spacing w:after="0" w:line="360" w:lineRule="auto"/>
      <w:ind w:left="925"/>
    </w:pPr>
    <w:rPr>
      <w:rFonts w:ascii="Arial" w:hAnsi="Arial" w:cs="Arial"/>
    </w:rPr>
  </w:style>
  <w:style w:type="numbering" w:customStyle="1" w:styleId="NumeracjaTre-K">
    <w:name w:val="NumeracjaTreść-K"/>
    <w:uiPriority w:val="99"/>
    <w:rsid w:val="00D9014A"/>
    <w:pPr>
      <w:numPr>
        <w:numId w:val="9"/>
      </w:numPr>
    </w:pPr>
  </w:style>
  <w:style w:type="character" w:customStyle="1" w:styleId="TreNum-KZnak">
    <w:name w:val="TreśćNum-K Znak"/>
    <w:basedOn w:val="Domylnaczcionkaakapitu"/>
    <w:link w:val="TreNum-K"/>
    <w:rsid w:val="00D9014A"/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81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3F12-80FF-43E1-9C25-F297AEEE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2018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4</cp:revision>
  <cp:lastPrinted>2025-02-19T10:24:00Z</cp:lastPrinted>
  <dcterms:created xsi:type="dcterms:W3CDTF">2025-01-30T13:20:00Z</dcterms:created>
  <dcterms:modified xsi:type="dcterms:W3CDTF">2025-02-19T10:24:00Z</dcterms:modified>
</cp:coreProperties>
</file>