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20" w:rsidRDefault="00EA2A20" w:rsidP="00EA2A20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3EA68E6D" wp14:editId="16B2D03B">
            <wp:extent cx="2028825" cy="683431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A20" w:rsidRPr="00D736F3" w:rsidRDefault="00EA2A20" w:rsidP="00EA2A20">
      <w:pPr>
        <w:pStyle w:val="Nagwek"/>
        <w:jc w:val="center"/>
      </w:pPr>
      <w:r w:rsidRPr="00EF24EE">
        <w:t xml:space="preserve"> </w:t>
      </w:r>
      <w:r w:rsidRPr="00D736F3">
        <w:t xml:space="preserve">Projekt dofinansowany ze środków programu wieloletniego na rzecz Osób Starszych </w:t>
      </w:r>
    </w:p>
    <w:p w:rsidR="00EA2A20" w:rsidRPr="00D736F3" w:rsidRDefault="00EA2A20" w:rsidP="00EA2A20">
      <w:pPr>
        <w:pStyle w:val="Nagwek"/>
        <w:jc w:val="center"/>
      </w:pPr>
      <w:r w:rsidRPr="00D736F3">
        <w:t>„Aktywni+” na lata 2021–2025, Edycja 2024</w:t>
      </w:r>
    </w:p>
    <w:p w:rsidR="00EA2A20" w:rsidRPr="00D736F3" w:rsidRDefault="00EA2A20" w:rsidP="00EA2A20"/>
    <w:p w:rsidR="00EA2A20" w:rsidRPr="00D736F3" w:rsidRDefault="00EA2A20" w:rsidP="00EA2A20"/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deklaracje urzędowe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</w:p>
    <w:p w:rsidR="00EA2A20" w:rsidRPr="00D736F3" w:rsidRDefault="00EA2A20" w:rsidP="00EA2A20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Arial Narrow" w:hAnsi="Arial Narrow"/>
          <w:u w:val="single"/>
        </w:rPr>
        <w:t>Gminne Centrum Kultury w Dobrzycy, ul. Koźmińska 10, 63-330 Dobrzyca</w:t>
      </w:r>
    </w:p>
    <w:p w:rsidR="00EA2A20" w:rsidRPr="00D736F3" w:rsidRDefault="00EA2A20" w:rsidP="00EA2A20">
      <w:pPr>
        <w:rPr>
          <w:rFonts w:asciiTheme="majorHAnsi" w:hAnsiTheme="majorHAnsi" w:cstheme="majorHAnsi"/>
          <w:b/>
        </w:rPr>
      </w:pP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 xml:space="preserve">Sławomir Bartkowiak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</w:p>
    <w:p w:rsidR="00EA2A20" w:rsidRPr="00D736F3" w:rsidRDefault="00EA2A20" w:rsidP="00EA2A20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377"/>
        <w:gridCol w:w="1187"/>
        <w:gridCol w:w="1418"/>
        <w:gridCol w:w="1587"/>
      </w:tblGrid>
      <w:tr w:rsidR="00EA2A20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EA2A20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A2A20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19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A2A20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  <w:r>
              <w:rPr>
                <w:rFonts w:asciiTheme="majorHAnsi" w:hAnsiTheme="majorHAnsi" w:cstheme="majorHAnsi"/>
                <w:kern w:val="2"/>
                <w:lang w:eastAsia="ar-SA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26.11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03.12</w:t>
            </w:r>
            <w:r>
              <w:rPr>
                <w:rFonts w:asciiTheme="majorHAnsi" w:hAnsiTheme="majorHAnsi" w:cstheme="majorHAnsi"/>
                <w:b/>
                <w:bCs/>
              </w:rPr>
              <w:t>.2024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10.12</w:t>
            </w:r>
            <w:r>
              <w:rPr>
                <w:rFonts w:asciiTheme="majorHAnsi" w:hAnsiTheme="majorHAnsi" w:cstheme="majorHAnsi"/>
                <w:b/>
                <w:bCs/>
              </w:rPr>
              <w:t>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  <w:bookmarkStart w:id="0" w:name="_GoBack"/>
            <w:bookmarkEnd w:id="0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EA2A20" w:rsidRPr="00D736F3" w:rsidRDefault="00EA2A20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EA2A20" w:rsidRPr="00D736F3" w:rsidRDefault="00EA2A20" w:rsidP="00EA2A20"/>
    <w:p w:rsidR="00EA2A20" w:rsidRPr="00D736F3" w:rsidRDefault="00EA2A20" w:rsidP="00EA2A20"/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20"/>
    <w:rsid w:val="00155059"/>
    <w:rsid w:val="00E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1012-EDA2-40B9-A198-40F01798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2025-02-18T11:49:00Z</dcterms:created>
  <dcterms:modified xsi:type="dcterms:W3CDTF">2025-02-18T11:51:00Z</dcterms:modified>
</cp:coreProperties>
</file>